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8C" w:rsidRDefault="008E1A8C" w:rsidP="008E1A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</w:t>
      </w:r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кий план. </w:t>
      </w:r>
      <w:r w:rsidR="003531A9">
        <w:rPr>
          <w:rFonts w:ascii="Times New Roman" w:hAnsi="Times New Roman"/>
          <w:b/>
          <w:sz w:val="28"/>
          <w:szCs w:val="28"/>
        </w:rPr>
        <w:t>Математика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531A9">
        <w:rPr>
          <w:rFonts w:ascii="Times New Roman" w:hAnsi="Times New Roman"/>
          <w:b/>
          <w:sz w:val="28"/>
          <w:szCs w:val="28"/>
        </w:rPr>
        <w:t>10 б</w:t>
      </w:r>
      <w:r>
        <w:rPr>
          <w:rFonts w:ascii="Times New Roman" w:hAnsi="Times New Roman"/>
          <w:b/>
          <w:sz w:val="28"/>
          <w:szCs w:val="28"/>
        </w:rPr>
        <w:t xml:space="preserve"> класс. 2021-2022 уч. год.</w:t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12"/>
        <w:gridCol w:w="993"/>
        <w:gridCol w:w="3763"/>
        <w:gridCol w:w="2835"/>
        <w:gridCol w:w="3260"/>
        <w:gridCol w:w="2976"/>
      </w:tblGrid>
      <w:tr w:rsidR="008E1A8C" w:rsidRPr="009A6C18" w:rsidTr="00AA3D33">
        <w:tc>
          <w:tcPr>
            <w:tcW w:w="1103" w:type="dxa"/>
            <w:vMerge w:val="restart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05" w:type="dxa"/>
            <w:gridSpan w:val="2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63" w:type="dxa"/>
            <w:vMerge w:val="restart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071" w:type="dxa"/>
            <w:gridSpan w:val="3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Цели (планируемые результаты)</w:t>
            </w:r>
          </w:p>
        </w:tc>
      </w:tr>
      <w:tr w:rsidR="008E1A8C" w:rsidRPr="009A6C18" w:rsidTr="00AA3D33">
        <w:tc>
          <w:tcPr>
            <w:tcW w:w="1103" w:type="dxa"/>
            <w:vMerge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763" w:type="dxa"/>
            <w:vMerge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AA3D33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личностные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E1A8C" w:rsidRPr="009A6C18" w:rsidRDefault="008E1A8C" w:rsidP="00AA3D33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метапредметные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E1A8C" w:rsidRPr="009A6C18" w:rsidRDefault="008E1A8C" w:rsidP="00AA3D33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предметные</w:t>
            </w:r>
          </w:p>
        </w:tc>
      </w:tr>
      <w:tr w:rsidR="008E1A8C" w:rsidRPr="009A6C18" w:rsidTr="00AA3D33">
        <w:tc>
          <w:tcPr>
            <w:tcW w:w="15842" w:type="dxa"/>
            <w:gridSpan w:val="7"/>
            <w:shd w:val="clear" w:color="auto" w:fill="auto"/>
          </w:tcPr>
          <w:p w:rsidR="008E1A8C" w:rsidRPr="00CE4778" w:rsidRDefault="008E1A8C" w:rsidP="00AA3D33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четверть</w:t>
            </w:r>
          </w:p>
        </w:tc>
      </w:tr>
      <w:tr w:rsidR="008E1A8C" w:rsidRPr="009A6C18" w:rsidTr="00AA3D33">
        <w:tc>
          <w:tcPr>
            <w:tcW w:w="15842" w:type="dxa"/>
            <w:gridSpan w:val="7"/>
            <w:shd w:val="clear" w:color="auto" w:fill="auto"/>
          </w:tcPr>
          <w:p w:rsidR="008E1A8C" w:rsidRPr="00AA3D33" w:rsidRDefault="00AA3D33" w:rsidP="00AA3D33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Модуль алгебра. </w:t>
            </w:r>
            <w:r w:rsidRPr="00AA3D33">
              <w:rPr>
                <w:b/>
              </w:rPr>
              <w:t>Глава 1. Повторение и расширение сведений о функции</w:t>
            </w:r>
          </w:p>
        </w:tc>
      </w:tr>
      <w:tr w:rsidR="00AA3D33" w:rsidRPr="009A6C18" w:rsidTr="00AA3D33">
        <w:tc>
          <w:tcPr>
            <w:tcW w:w="1103" w:type="dxa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shd w:val="clear" w:color="auto" w:fill="auto"/>
          </w:tcPr>
          <w:p w:rsidR="00AA3D33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993" w:type="dxa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AA3D33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 xml:space="preserve">Наибольшее и наименьшее значения функции. </w:t>
            </w:r>
          </w:p>
          <w:p w:rsidR="00AA3D33" w:rsidRPr="00AA3D33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соотносить свои действия с планируемыми результатами, осуществлять контроль своей деятельности в процессе достижения результата, определять </w:t>
            </w:r>
            <w:r>
              <w:br/>
            </w:r>
            <w:r>
              <w:rPr>
                <w:rFonts w:ascii="Arial" w:hAnsi="Arial" w:cs="Arial"/>
              </w:rPr>
              <w:t>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находить наибольшее и наименьшее значения функции для функций, заданных графически и </w:t>
            </w:r>
            <w:r>
              <w:br/>
            </w:r>
            <w:r>
              <w:rPr>
                <w:rFonts w:ascii="Arial" w:hAnsi="Arial" w:cs="Arial"/>
              </w:rPr>
              <w:t>аналитически, исследовать функцию на чётность и нечётность.</w:t>
            </w:r>
          </w:p>
        </w:tc>
      </w:tr>
      <w:tr w:rsidR="00AA3D33" w:rsidRPr="009A6C18" w:rsidTr="00AA3D33">
        <w:tc>
          <w:tcPr>
            <w:tcW w:w="1103" w:type="dxa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shd w:val="clear" w:color="auto" w:fill="auto"/>
          </w:tcPr>
          <w:p w:rsidR="00AA3D33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993" w:type="dxa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AA3D33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 xml:space="preserve">Наибольшее и наименьшее значения функции. </w:t>
            </w:r>
          </w:p>
          <w:p w:rsidR="00AA3D33" w:rsidRPr="009A6C18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2835" w:type="dxa"/>
            <w:vMerge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A3D33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AA3D33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33" w:rsidRPr="009A6C18" w:rsidTr="00AA3D33">
        <w:tc>
          <w:tcPr>
            <w:tcW w:w="1103" w:type="dxa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shd w:val="clear" w:color="auto" w:fill="auto"/>
          </w:tcPr>
          <w:p w:rsidR="00AA3D33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993" w:type="dxa"/>
            <w:shd w:val="clear" w:color="auto" w:fill="auto"/>
          </w:tcPr>
          <w:p w:rsidR="00AA3D33" w:rsidRPr="009A6C18" w:rsidRDefault="00AA3D33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AA3D33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 xml:space="preserve">Наибольшее и наименьшее значения функции. </w:t>
            </w:r>
          </w:p>
          <w:p w:rsidR="00AA3D33" w:rsidRPr="009A6C18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2835" w:type="dxa"/>
            <w:vMerge/>
            <w:shd w:val="clear" w:color="auto" w:fill="auto"/>
          </w:tcPr>
          <w:p w:rsidR="00AA3D33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AA3D33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AA3D33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AA3D33">
        <w:tc>
          <w:tcPr>
            <w:tcW w:w="1103" w:type="dxa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AA3D33" w:rsidRDefault="00AA3D33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 xml:space="preserve">Построение графиков функций </w:t>
            </w:r>
            <w:r w:rsidRPr="00AA3D33">
              <w:rPr>
                <w:rFonts w:ascii="Times New Roman" w:hAnsi="Times New Roman"/>
                <w:sz w:val="24"/>
                <w:szCs w:val="24"/>
              </w:rPr>
              <w:br/>
              <w:t>с помощью геометрических преобразований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соотносить свои действия с планируемыми результатами, осуществлять контроль своей деятельности в процессе достижения результата, определять</w:t>
            </w:r>
            <w:r>
              <w:br/>
            </w:r>
            <w:r>
              <w:rPr>
                <w:rFonts w:ascii="Arial" w:hAnsi="Arial" w:cs="Arial"/>
              </w:rPr>
              <w:t>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AA3D33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строить графики функций </w:t>
            </w:r>
            <w:r>
              <w:br/>
            </w:r>
            <w:r>
              <w:rPr>
                <w:sz w:val="26"/>
                <w:szCs w:val="26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 w:val="26"/>
                <w:szCs w:val="26"/>
              </w:rPr>
              <w:t xml:space="preserve">f </w:t>
            </w:r>
            <w:r>
              <w:rPr>
                <w:rFonts w:ascii="Arial" w:hAnsi="Arial" w:cs="Arial"/>
              </w:rPr>
              <w:t>(</w:t>
            </w:r>
            <w:r>
              <w:rPr>
                <w:sz w:val="26"/>
                <w:szCs w:val="26"/>
              </w:rPr>
              <w:t>kx</w:t>
            </w:r>
            <w:r>
              <w:rPr>
                <w:rFonts w:ascii="Arial" w:hAnsi="Arial" w:cs="Arial"/>
              </w:rPr>
              <w:t xml:space="preserve">) и </w:t>
            </w:r>
            <w:r>
              <w:rPr>
                <w:sz w:val="26"/>
                <w:szCs w:val="26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 w:val="26"/>
                <w:szCs w:val="26"/>
              </w:rPr>
              <w:t xml:space="preserve">f </w:t>
            </w:r>
            <w:r>
              <w:rPr>
                <w:rFonts w:ascii="Arial" w:hAnsi="Arial" w:cs="Arial"/>
              </w:rPr>
              <w:t>(</w:t>
            </w:r>
            <w:r>
              <w:rPr>
                <w:sz w:val="26"/>
                <w:szCs w:val="26"/>
              </w:rPr>
              <w:t>kx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+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 w:val="26"/>
                <w:szCs w:val="26"/>
              </w:rPr>
              <w:t>a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z w:val="26"/>
                <w:szCs w:val="26"/>
              </w:rPr>
              <w:t>+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 w:val="26"/>
                <w:szCs w:val="26"/>
              </w:rPr>
              <w:t>b</w:t>
            </w:r>
            <w:r>
              <w:rPr>
                <w:rFonts w:ascii="Arial" w:hAnsi="Arial" w:cs="Arial"/>
              </w:rPr>
              <w:t xml:space="preserve">, если известен график функции </w:t>
            </w:r>
            <w:r>
              <w:rPr>
                <w:sz w:val="26"/>
                <w:szCs w:val="26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 w:val="26"/>
                <w:szCs w:val="26"/>
              </w:rPr>
              <w:t xml:space="preserve">f </w:t>
            </w:r>
            <w:r>
              <w:rPr>
                <w:rFonts w:ascii="Arial" w:hAnsi="Arial" w:cs="Arial"/>
              </w:rPr>
              <w:t>(</w:t>
            </w:r>
            <w:r>
              <w:rPr>
                <w:sz w:val="26"/>
                <w:szCs w:val="26"/>
              </w:rPr>
              <w:t>x</w:t>
            </w:r>
            <w:r>
              <w:rPr>
                <w:rFonts w:ascii="Arial" w:hAnsi="Arial" w:cs="Arial"/>
              </w:rPr>
              <w:t>).</w:t>
            </w: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AA3D33" w:rsidRDefault="00B349D4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D33">
              <w:rPr>
                <w:rFonts w:ascii="Times New Roman" w:hAnsi="Times New Roman"/>
                <w:sz w:val="24"/>
                <w:szCs w:val="24"/>
              </w:rPr>
              <w:t>Обратная функция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формулировать собственное </w:t>
            </w:r>
            <w:r>
              <w:br/>
            </w:r>
            <w:r>
              <w:rPr>
                <w:rFonts w:ascii="Arial" w:hAnsi="Arial" w:cs="Arial"/>
              </w:rPr>
              <w:t>мнение.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оперировать понятиями обратимой функции, взаимно обратных функций; применять свойства взаимно обратных функций; находить функцию, обратную данной.</w:t>
            </w: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Обратная функция</w:t>
            </w:r>
          </w:p>
        </w:tc>
        <w:tc>
          <w:tcPr>
            <w:tcW w:w="2835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B349D4" w:rsidRDefault="00B349D4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D4">
              <w:rPr>
                <w:rFonts w:ascii="Times New Roman" w:hAnsi="Times New Roman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навыки самостоятельной работы, анализа своей работы.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выдвигать гипотезы при </w:t>
            </w:r>
            <w:r>
              <w:br/>
            </w:r>
            <w:r>
              <w:rPr>
                <w:rFonts w:ascii="Arial" w:hAnsi="Arial" w:cs="Arial"/>
              </w:rPr>
              <w:t>решении задачи и понимание необходимости их проверки.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определять равносильные </w:t>
            </w:r>
            <w:r>
              <w:br/>
            </w:r>
            <w:r>
              <w:rPr>
                <w:rFonts w:ascii="Arial" w:hAnsi="Arial" w:cs="Arial"/>
              </w:rPr>
              <w:t>преобразования уравнений и неравенств, оперировать понятия</w:t>
            </w:r>
            <w:r>
              <w:br/>
            </w:r>
            <w:r>
              <w:rPr>
                <w:rFonts w:ascii="Arial" w:hAnsi="Arial" w:cs="Arial"/>
              </w:rPr>
              <w:t>ми уравнения-следствия и неравенства-следствия.</w:t>
            </w: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2835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навыки самостоятельной работы, анализа своей работы.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развивать понимание </w:t>
            </w:r>
            <w:r>
              <w:br/>
            </w:r>
            <w:r>
              <w:rPr>
                <w:rFonts w:ascii="Arial" w:hAnsi="Arial" w:cs="Arial"/>
              </w:rPr>
              <w:t>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решать неравенства методом интервалов.</w:t>
            </w: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2835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B349D4" w:rsidP="00AA3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2835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349D4" w:rsidRPr="009A6C18" w:rsidRDefault="00B349D4" w:rsidP="00AA3D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30E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2835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2F7A43">
        <w:tc>
          <w:tcPr>
            <w:tcW w:w="15842" w:type="dxa"/>
            <w:gridSpan w:val="7"/>
            <w:shd w:val="clear" w:color="auto" w:fill="auto"/>
          </w:tcPr>
          <w:p w:rsidR="00B349D4" w:rsidRPr="00B349D4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49D4">
              <w:rPr>
                <w:rFonts w:ascii="Times New Roman" w:hAnsi="Times New Roman"/>
                <w:b/>
                <w:sz w:val="24"/>
                <w:szCs w:val="24"/>
              </w:rPr>
              <w:t>Модуль геометрия. Глава 1. Введение в стереометрию</w:t>
            </w:r>
          </w:p>
        </w:tc>
      </w:tr>
      <w:tr w:rsidR="00861640" w:rsidRPr="009A6C18" w:rsidTr="00AA3D33">
        <w:tc>
          <w:tcPr>
            <w:tcW w:w="110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2" w:type="dxa"/>
            <w:shd w:val="clear" w:color="auto" w:fill="auto"/>
          </w:tcPr>
          <w:p w:rsidR="00861640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99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61640" w:rsidRPr="00B349D4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9D4">
              <w:rPr>
                <w:rFonts w:ascii="Times New Roman" w:hAnsi="Times New Roman"/>
                <w:sz w:val="24"/>
                <w:szCs w:val="24"/>
              </w:rPr>
              <w:t xml:space="preserve">Основные понятия стереометрии. </w:t>
            </w:r>
            <w:r w:rsidRPr="00B349D4">
              <w:rPr>
                <w:rFonts w:ascii="Times New Roman" w:hAnsi="Times New Roman"/>
                <w:sz w:val="24"/>
                <w:szCs w:val="24"/>
              </w:rPr>
              <w:br/>
              <w:t>Аксиомы стереометрии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первоначальные представления об идеях и методах математики как об универсальном языке науки и техники, о средстве моделирования явлений и процессов.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оперировать основными понятиями и аксиомами стереометрии.</w:t>
            </w:r>
          </w:p>
        </w:tc>
      </w:tr>
      <w:tr w:rsidR="00861640" w:rsidRPr="009A6C18" w:rsidTr="00AA3D33">
        <w:tc>
          <w:tcPr>
            <w:tcW w:w="110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2" w:type="dxa"/>
            <w:shd w:val="clear" w:color="auto" w:fill="auto"/>
          </w:tcPr>
          <w:p w:rsidR="00861640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9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понятия стереометрии. Аксиомы стереометрии</w:t>
            </w:r>
          </w:p>
        </w:tc>
        <w:tc>
          <w:tcPr>
            <w:tcW w:w="2835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640" w:rsidRPr="009A6C18" w:rsidTr="00AA3D33">
        <w:tc>
          <w:tcPr>
            <w:tcW w:w="110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  <w:shd w:val="clear" w:color="auto" w:fill="auto"/>
          </w:tcPr>
          <w:p w:rsidR="00861640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9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61640" w:rsidRPr="006501C9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Следствия из аксиом стереометрии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61640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контролировать процесс своей математической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61640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устанавливать причинно-</w:t>
            </w:r>
            <w:r>
              <w:br/>
            </w:r>
            <w:r>
              <w:rPr>
                <w:rFonts w:ascii="Arial" w:hAnsi="Arial" w:cs="Arial"/>
              </w:rPr>
              <w:t>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61640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доказывать и применять следствия из аксиом стереометрии.</w:t>
            </w:r>
          </w:p>
        </w:tc>
      </w:tr>
      <w:tr w:rsidR="00861640" w:rsidRPr="009A6C18" w:rsidTr="00AA3D33">
        <w:tc>
          <w:tcPr>
            <w:tcW w:w="110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2" w:type="dxa"/>
            <w:shd w:val="clear" w:color="auto" w:fill="auto"/>
          </w:tcPr>
          <w:p w:rsidR="00861640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99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Следствия из аксиом стереометрии</w:t>
            </w:r>
          </w:p>
        </w:tc>
        <w:tc>
          <w:tcPr>
            <w:tcW w:w="2835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640" w:rsidRPr="009A6C18" w:rsidTr="00AA3D33">
        <w:tc>
          <w:tcPr>
            <w:tcW w:w="110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2" w:type="dxa"/>
            <w:shd w:val="clear" w:color="auto" w:fill="auto"/>
          </w:tcPr>
          <w:p w:rsidR="00861640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99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61640" w:rsidRPr="00861640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40">
              <w:rPr>
                <w:rFonts w:ascii="Times New Roman" w:hAnsi="Times New Roman"/>
                <w:sz w:val="24"/>
                <w:szCs w:val="24"/>
              </w:rPr>
              <w:t xml:space="preserve">Пространственные фигуры. </w:t>
            </w:r>
            <w:r w:rsidRPr="00861640">
              <w:rPr>
                <w:rFonts w:ascii="Times New Roman" w:hAnsi="Times New Roman"/>
                <w:sz w:val="24"/>
                <w:szCs w:val="24"/>
              </w:rPr>
              <w:br/>
              <w:t>Начальные представления о многогранниках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61640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61640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определять понятия, создавать обобщения, устанавливать аналогии, классифицировать, </w:t>
            </w:r>
            <w:r>
              <w:br/>
            </w:r>
            <w:r>
              <w:rPr>
                <w:rFonts w:ascii="Arial" w:hAnsi="Arial" w:cs="Arial"/>
              </w:rPr>
              <w:t>самостоятельно выбирать основания и критерии для классификации.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61640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распознавать и изображать многогранники и их частные виды: пирамиду и призму; строить сечения многогранников плоскостями, заданными своими элементами.</w:t>
            </w:r>
          </w:p>
        </w:tc>
      </w:tr>
      <w:tr w:rsidR="00861640" w:rsidRPr="009A6C18" w:rsidTr="00AA3D33">
        <w:tc>
          <w:tcPr>
            <w:tcW w:w="110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2" w:type="dxa"/>
            <w:shd w:val="clear" w:color="auto" w:fill="auto"/>
          </w:tcPr>
          <w:p w:rsidR="00861640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99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40">
              <w:rPr>
                <w:rFonts w:ascii="Times New Roman" w:hAnsi="Times New Roman"/>
                <w:sz w:val="24"/>
                <w:szCs w:val="24"/>
              </w:rPr>
              <w:t xml:space="preserve">Пространственные фигуры. </w:t>
            </w:r>
            <w:r w:rsidRPr="00861640">
              <w:rPr>
                <w:rFonts w:ascii="Times New Roman" w:hAnsi="Times New Roman"/>
                <w:sz w:val="24"/>
                <w:szCs w:val="24"/>
              </w:rPr>
              <w:br/>
              <w:t>Начальные представления о многогранниках</w:t>
            </w:r>
          </w:p>
        </w:tc>
        <w:tc>
          <w:tcPr>
            <w:tcW w:w="2835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640" w:rsidRPr="009A6C18" w:rsidTr="00AA3D33">
        <w:tc>
          <w:tcPr>
            <w:tcW w:w="110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12" w:type="dxa"/>
            <w:shd w:val="clear" w:color="auto" w:fill="auto"/>
          </w:tcPr>
          <w:p w:rsidR="00861640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9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61640" w:rsidRPr="009A6C18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40">
              <w:rPr>
                <w:rFonts w:ascii="Times New Roman" w:hAnsi="Times New Roman"/>
                <w:sz w:val="24"/>
                <w:szCs w:val="24"/>
              </w:rPr>
              <w:t xml:space="preserve">Пространственные фигуры. </w:t>
            </w:r>
            <w:r w:rsidRPr="00861640">
              <w:rPr>
                <w:rFonts w:ascii="Times New Roman" w:hAnsi="Times New Roman"/>
                <w:sz w:val="24"/>
                <w:szCs w:val="24"/>
              </w:rPr>
              <w:br/>
              <w:t>Начальные представления о многогранниках</w:t>
            </w:r>
          </w:p>
        </w:tc>
        <w:tc>
          <w:tcPr>
            <w:tcW w:w="2835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61640" w:rsidRPr="009A6C18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  <w:tc>
          <w:tcPr>
            <w:tcW w:w="2835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AA3D33">
        <w:tc>
          <w:tcPr>
            <w:tcW w:w="15842" w:type="dxa"/>
            <w:gridSpan w:val="7"/>
            <w:shd w:val="clear" w:color="auto" w:fill="auto"/>
          </w:tcPr>
          <w:p w:rsidR="00B349D4" w:rsidRPr="00AF30EB" w:rsidRDefault="00861640" w:rsidP="00B34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алгебра. Глава 2. Степенная</w:t>
            </w:r>
            <w:r w:rsidR="00B349D4" w:rsidRPr="00AF30EB">
              <w:rPr>
                <w:rFonts w:ascii="Times New Roman" w:hAnsi="Times New Roman"/>
                <w:b/>
                <w:sz w:val="24"/>
                <w:szCs w:val="24"/>
              </w:rPr>
              <w:t xml:space="preserve"> функция</w:t>
            </w: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9A6C18" w:rsidRDefault="00861640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Степенная функция с натуральным показателем</w:t>
            </w:r>
          </w:p>
        </w:tc>
        <w:tc>
          <w:tcPr>
            <w:tcW w:w="2835" w:type="dxa"/>
            <w:shd w:val="clear" w:color="auto" w:fill="auto"/>
          </w:tcPr>
          <w:p w:rsidR="00B349D4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B349D4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2976" w:type="dxa"/>
            <w:shd w:val="clear" w:color="auto" w:fill="auto"/>
          </w:tcPr>
          <w:p w:rsidR="00B349D4" w:rsidRPr="009A6C18" w:rsidRDefault="00861640" w:rsidP="00861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распознавать степенную </w:t>
            </w:r>
            <w:r>
              <w:br/>
            </w:r>
            <w:r>
              <w:rPr>
                <w:rFonts w:ascii="Arial" w:hAnsi="Arial" w:cs="Arial"/>
              </w:rPr>
              <w:t xml:space="preserve">функцию с натуральным показателем, строить график степенной </w:t>
            </w:r>
            <w:r>
              <w:br/>
            </w:r>
            <w:r>
              <w:rPr>
                <w:rFonts w:ascii="Arial" w:hAnsi="Arial" w:cs="Arial"/>
              </w:rPr>
              <w:t xml:space="preserve">функции с натуральным показателем, применять её свойства при </w:t>
            </w:r>
            <w:r>
              <w:br/>
            </w:r>
            <w:r>
              <w:rPr>
                <w:rFonts w:ascii="Arial" w:hAnsi="Arial" w:cs="Arial"/>
              </w:rPr>
              <w:t>решении задач.</w:t>
            </w:r>
          </w:p>
        </w:tc>
      </w:tr>
      <w:tr w:rsidR="00D814B6" w:rsidRPr="009A6C18" w:rsidTr="00AA3D33">
        <w:tc>
          <w:tcPr>
            <w:tcW w:w="110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2" w:type="dxa"/>
            <w:shd w:val="clear" w:color="auto" w:fill="auto"/>
          </w:tcPr>
          <w:p w:rsidR="00D814B6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9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Степенная функция с целым показателем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814B6" w:rsidRPr="009A6C18" w:rsidRDefault="00D814B6" w:rsidP="00D81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объективно оценивать свой труд.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D814B6" w:rsidRPr="009A6C18" w:rsidRDefault="00D814B6" w:rsidP="00D81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формировать умения распознавать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8616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тепенную функцию с целым показателем, строить график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616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степенной функции с целым показателем, применять её свойства при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8616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решении задач.</w:t>
            </w:r>
          </w:p>
        </w:tc>
      </w:tr>
      <w:tr w:rsidR="00D814B6" w:rsidRPr="009A6C18" w:rsidTr="00AA3D33">
        <w:tc>
          <w:tcPr>
            <w:tcW w:w="110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2" w:type="dxa"/>
            <w:shd w:val="clear" w:color="auto" w:fill="auto"/>
          </w:tcPr>
          <w:p w:rsidR="00D814B6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99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Степенная функция с целым показателем</w:t>
            </w:r>
          </w:p>
        </w:tc>
        <w:tc>
          <w:tcPr>
            <w:tcW w:w="2835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4B6" w:rsidRPr="009A6C18" w:rsidTr="00AA3D33">
        <w:tc>
          <w:tcPr>
            <w:tcW w:w="110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2" w:type="dxa"/>
            <w:shd w:val="clear" w:color="auto" w:fill="auto"/>
          </w:tcPr>
          <w:p w:rsidR="00D814B6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99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D814B6" w:rsidRPr="00D814B6" w:rsidRDefault="00D814B6" w:rsidP="00D81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Times New Roman" w:hAnsi="Times New Roman"/>
                <w:sz w:val="24"/>
                <w:szCs w:val="24"/>
              </w:rPr>
              <w:t xml:space="preserve">Определение корня n-й степени. </w:t>
            </w:r>
            <w:r w:rsidRPr="00D814B6">
              <w:rPr>
                <w:rFonts w:ascii="Times New Roman" w:hAnsi="Times New Roman"/>
                <w:sz w:val="24"/>
                <w:szCs w:val="24"/>
              </w:rPr>
              <w:br/>
              <w:t xml:space="preserve">Функция y = </w:t>
            </w:r>
            <w:r w:rsidRPr="00D814B6">
              <w:rPr>
                <w:rFonts w:ascii="Times New Roman" w:hAnsi="Times New Roman"/>
                <w:position w:val="-8"/>
                <w:sz w:val="24"/>
                <w:szCs w:val="24"/>
              </w:rPr>
              <w:object w:dxaOrig="3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8.75pt" o:ole="">
                  <v:imagedata r:id="rId4" o:title=""/>
                </v:shape>
                <o:OLEObject Type="Embed" ProgID="Equation.3" ShapeID="_x0000_i1025" DrawAspect="Content" ObjectID="_1698499688" r:id="rId5"/>
              </w:objec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814B6" w:rsidRPr="00D814B6" w:rsidRDefault="00D814B6" w:rsidP="00D81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формулировать </w:t>
            </w:r>
            <w:r>
              <w:rPr>
                <w:rFonts w:ascii="Arial" w:hAnsi="Arial" w:cs="Arial"/>
                <w:lang w:val="en-US"/>
              </w:rPr>
              <w:t>c</w:t>
            </w:r>
            <w:r>
              <w:rPr>
                <w:rFonts w:ascii="Arial" w:hAnsi="Arial" w:cs="Arial"/>
              </w:rPr>
              <w:t>обственное мнение.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D814B6" w:rsidRPr="009A6C18" w:rsidRDefault="00D814B6" w:rsidP="00D81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определять понятия, создавать обобщения, устанавливать аналогии, классифицировать.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D814B6" w:rsidRPr="009A6C18" w:rsidRDefault="00D814B6" w:rsidP="00D81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понятиями корня </w:t>
            </w:r>
            <w:r>
              <w:rPr>
                <w:sz w:val="26"/>
                <w:szCs w:val="26"/>
              </w:rPr>
              <w:t>n</w:t>
            </w:r>
            <w:r>
              <w:rPr>
                <w:rFonts w:ascii="Arial" w:hAnsi="Arial" w:cs="Arial"/>
              </w:rPr>
              <w:t xml:space="preserve">-й степени, арифметического корня </w:t>
            </w:r>
            <w:r>
              <w:rPr>
                <w:sz w:val="26"/>
                <w:szCs w:val="26"/>
              </w:rPr>
              <w:t>n</w:t>
            </w:r>
            <w:r>
              <w:rPr>
                <w:rFonts w:ascii="Arial" w:hAnsi="Arial" w:cs="Arial"/>
              </w:rPr>
              <w:t xml:space="preserve">-й степени, распознавать и строить график функции </w:t>
            </w:r>
            <w:r>
              <w:rPr>
                <w:sz w:val="26"/>
                <w:szCs w:val="26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 w:val="26"/>
                <w:szCs w:val="26"/>
              </w:rPr>
              <w:t>x</w:t>
            </w:r>
            <w:r>
              <w:rPr>
                <w:sz w:val="17"/>
                <w:szCs w:val="17"/>
              </w:rPr>
              <w:t xml:space="preserve">3 </w:t>
            </w:r>
            <w:r>
              <w:rPr>
                <w:sz w:val="26"/>
                <w:szCs w:val="26"/>
              </w:rPr>
              <w:t>.</w:t>
            </w:r>
          </w:p>
        </w:tc>
      </w:tr>
      <w:tr w:rsidR="00D814B6" w:rsidRPr="009A6C18" w:rsidTr="00AA3D33">
        <w:tc>
          <w:tcPr>
            <w:tcW w:w="110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2" w:type="dxa"/>
            <w:shd w:val="clear" w:color="auto" w:fill="auto"/>
          </w:tcPr>
          <w:p w:rsidR="00D814B6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99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Times New Roman" w:hAnsi="Times New Roman"/>
                <w:sz w:val="24"/>
                <w:szCs w:val="24"/>
              </w:rPr>
              <w:t xml:space="preserve">Определение корня n-й степени. </w:t>
            </w:r>
            <w:r w:rsidRPr="00D814B6">
              <w:rPr>
                <w:rFonts w:ascii="Times New Roman" w:hAnsi="Times New Roman"/>
                <w:sz w:val="24"/>
                <w:szCs w:val="24"/>
              </w:rPr>
              <w:br/>
              <w:t xml:space="preserve">Функция y = </w:t>
            </w:r>
            <w:r w:rsidRPr="00D814B6">
              <w:rPr>
                <w:rFonts w:ascii="Times New Roman" w:hAnsi="Times New Roman"/>
                <w:position w:val="-8"/>
                <w:sz w:val="24"/>
                <w:szCs w:val="24"/>
              </w:rPr>
              <w:object w:dxaOrig="380" w:dyaOrig="360">
                <v:shape id="_x0000_i1026" type="#_x0000_t75" style="width:19.5pt;height:18.75pt" o:ole="">
                  <v:imagedata r:id="rId4" o:title=""/>
                </v:shape>
                <o:OLEObject Type="Embed" ProgID="Equation.3" ShapeID="_x0000_i1026" DrawAspect="Content" ObjectID="_1698499689" r:id="rId6"/>
              </w:object>
            </w:r>
          </w:p>
        </w:tc>
        <w:tc>
          <w:tcPr>
            <w:tcW w:w="2835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4B6" w:rsidRPr="009A6C18" w:rsidTr="00AA3D33">
        <w:tc>
          <w:tcPr>
            <w:tcW w:w="110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12" w:type="dxa"/>
            <w:shd w:val="clear" w:color="auto" w:fill="auto"/>
          </w:tcPr>
          <w:p w:rsidR="00D814B6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99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D814B6" w:rsidRPr="00D814B6" w:rsidRDefault="00D814B6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Times New Roman" w:hAnsi="Times New Roman"/>
                <w:sz w:val="24"/>
                <w:szCs w:val="24"/>
              </w:rPr>
              <w:t>Свойства корня n-й степени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познавательный интерес к математике.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D814B6" w:rsidRPr="009A6C18" w:rsidRDefault="00D814B6" w:rsidP="00D81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устанавливать причинно-</w:t>
            </w:r>
            <w:r>
              <w:br/>
            </w:r>
            <w:r>
              <w:rPr>
                <w:rFonts w:ascii="Arial" w:hAnsi="Arial" w:cs="Arial"/>
              </w:rPr>
              <w:t>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D814B6" w:rsidRPr="009A6C18" w:rsidRDefault="00D814B6" w:rsidP="00D81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доказывать свойства корня </w:t>
            </w:r>
            <w:r>
              <w:rPr>
                <w:sz w:val="26"/>
                <w:szCs w:val="26"/>
              </w:rPr>
              <w:t>n</w:t>
            </w:r>
            <w:r>
              <w:rPr>
                <w:rFonts w:ascii="Arial" w:hAnsi="Arial" w:cs="Arial"/>
              </w:rPr>
              <w:t xml:space="preserve">-й степени, применять эти свойства для решения задач, преобразовывать выражения, содержащие корни </w:t>
            </w:r>
            <w:r>
              <w:rPr>
                <w:sz w:val="26"/>
                <w:szCs w:val="26"/>
              </w:rPr>
              <w:t>n</w:t>
            </w:r>
            <w:r>
              <w:rPr>
                <w:rFonts w:ascii="Arial" w:hAnsi="Arial" w:cs="Arial"/>
              </w:rPr>
              <w:t>-й степени</w:t>
            </w:r>
          </w:p>
        </w:tc>
      </w:tr>
      <w:tr w:rsidR="00D814B6" w:rsidRPr="009A6C18" w:rsidTr="00AA3D33">
        <w:tc>
          <w:tcPr>
            <w:tcW w:w="110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12" w:type="dxa"/>
            <w:shd w:val="clear" w:color="auto" w:fill="auto"/>
          </w:tcPr>
          <w:p w:rsidR="00D814B6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99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Times New Roman" w:hAnsi="Times New Roman"/>
                <w:sz w:val="24"/>
                <w:szCs w:val="24"/>
              </w:rPr>
              <w:t>Свойства корня n-й степени</w:t>
            </w:r>
          </w:p>
        </w:tc>
        <w:tc>
          <w:tcPr>
            <w:tcW w:w="2835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4B6" w:rsidRPr="009A6C18" w:rsidTr="00AA3D33">
        <w:tc>
          <w:tcPr>
            <w:tcW w:w="110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2" w:type="dxa"/>
            <w:shd w:val="clear" w:color="auto" w:fill="auto"/>
          </w:tcPr>
          <w:p w:rsidR="00D814B6" w:rsidRPr="009A6C18" w:rsidRDefault="004F52FF" w:rsidP="004F5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99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D814B6" w:rsidRPr="009A6C18" w:rsidRDefault="00D814B6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Times New Roman" w:hAnsi="Times New Roman"/>
                <w:sz w:val="24"/>
                <w:szCs w:val="24"/>
              </w:rPr>
              <w:t>Свойства корня n-й степени</w:t>
            </w:r>
          </w:p>
        </w:tc>
        <w:tc>
          <w:tcPr>
            <w:tcW w:w="2835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814B6" w:rsidRPr="009A6C18" w:rsidRDefault="00D814B6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9D4" w:rsidRPr="009A6C18" w:rsidTr="00AA3D33">
        <w:tc>
          <w:tcPr>
            <w:tcW w:w="110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2" w:type="dxa"/>
            <w:shd w:val="clear" w:color="auto" w:fill="auto"/>
          </w:tcPr>
          <w:p w:rsidR="00B349D4" w:rsidRPr="009A6C18" w:rsidRDefault="004F52FF" w:rsidP="004F52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93" w:type="dxa"/>
            <w:shd w:val="clear" w:color="auto" w:fill="auto"/>
          </w:tcPr>
          <w:p w:rsidR="00B349D4" w:rsidRPr="009A6C18" w:rsidRDefault="00B349D4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349D4" w:rsidRPr="00D814B6" w:rsidRDefault="00D814B6" w:rsidP="00B349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</w:t>
            </w:r>
          </w:p>
        </w:tc>
        <w:tc>
          <w:tcPr>
            <w:tcW w:w="2835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B349D4" w:rsidRPr="009A6C18" w:rsidRDefault="00B349D4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D814B6" w:rsidRDefault="002120A3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Times New Roman" w:hAnsi="Times New Roman"/>
                <w:sz w:val="24"/>
                <w:szCs w:val="24"/>
              </w:rPr>
              <w:t xml:space="preserve">Определение и свойства степени </w:t>
            </w:r>
            <w:r w:rsidRPr="00D814B6">
              <w:rPr>
                <w:rFonts w:ascii="Times New Roman" w:hAnsi="Times New Roman"/>
                <w:sz w:val="24"/>
                <w:szCs w:val="24"/>
              </w:rPr>
              <w:br/>
              <w:t>с рациональным показателем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120A3" w:rsidRPr="009A6C18" w:rsidRDefault="002120A3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планировать свои </w:t>
            </w:r>
            <w:r>
              <w:rPr>
                <w:rFonts w:ascii="Arial" w:hAnsi="Arial" w:cs="Arial"/>
              </w:rPr>
              <w:lastRenderedPageBreak/>
              <w:t xml:space="preserve">действия в </w:t>
            </w:r>
            <w:r>
              <w:br/>
            </w:r>
            <w:r>
              <w:rPr>
                <w:rFonts w:ascii="Arial" w:hAnsi="Arial" w:cs="Arial"/>
              </w:rPr>
              <w:t>соответствии с учебным заданием.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формировать умения устанавливать причин-</w:t>
            </w:r>
            <w:r>
              <w:br/>
            </w:r>
            <w:r>
              <w:rPr>
                <w:rFonts w:ascii="Arial" w:hAnsi="Arial" w:cs="Arial"/>
              </w:rPr>
              <w:lastRenderedPageBreak/>
              <w:t xml:space="preserve">но-следственные связи, строить логическое рассуждение, умозаключение (индуктивное, дедуктивное и по аналогии) и делать </w:t>
            </w:r>
            <w:r>
              <w:br/>
            </w:r>
            <w:r>
              <w:rPr>
                <w:rFonts w:ascii="Arial" w:hAnsi="Arial" w:cs="Arial"/>
              </w:rPr>
              <w:t>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120A3" w:rsidRPr="009A6C18" w:rsidRDefault="002120A3" w:rsidP="00D814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формировать умения оперировать понятием </w:t>
            </w:r>
            <w:r w:rsidRPr="00D814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степени с рациональным показателем, доказывать и применять свойства степени с рациональным показателем, преобразовывать </w:t>
            </w:r>
            <w:r w:rsidRPr="00D8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814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выражения, содержащие степени с рациональным показателем</w:t>
            </w: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9A6C18" w:rsidRDefault="002120A3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4B6">
              <w:rPr>
                <w:rFonts w:ascii="Times New Roman" w:hAnsi="Times New Roman"/>
                <w:sz w:val="24"/>
                <w:szCs w:val="24"/>
              </w:rPr>
              <w:t xml:space="preserve">Определение и свойства степени </w:t>
            </w:r>
            <w:r w:rsidRPr="00D814B6">
              <w:rPr>
                <w:rFonts w:ascii="Times New Roman" w:hAnsi="Times New Roman"/>
                <w:sz w:val="24"/>
                <w:szCs w:val="24"/>
              </w:rPr>
              <w:br/>
              <w:t>с рациональным показателем</w:t>
            </w:r>
          </w:p>
        </w:tc>
        <w:tc>
          <w:tcPr>
            <w:tcW w:w="2835" w:type="dxa"/>
            <w:vMerge/>
            <w:shd w:val="clear" w:color="auto" w:fill="auto"/>
          </w:tcPr>
          <w:p w:rsidR="002120A3" w:rsidRPr="009A6C18" w:rsidRDefault="002120A3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120A3" w:rsidRPr="009A6C18" w:rsidRDefault="002120A3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120A3" w:rsidRPr="009A6C18" w:rsidRDefault="002120A3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B34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2120A3" w:rsidRDefault="002120A3" w:rsidP="00B34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способность осознанного выбора и построения дальнейшей индивидуальной траектории.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сравнивать, анализировать, обобщать по разным основаниям, моделировать выбор способов деятельности.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120A3" w:rsidRPr="009A6C18" w:rsidRDefault="002120A3" w:rsidP="00B34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решать иррациональные </w:t>
            </w:r>
            <w:r>
              <w:br/>
            </w:r>
            <w:r>
              <w:rPr>
                <w:rFonts w:ascii="Arial" w:hAnsi="Arial" w:cs="Arial"/>
              </w:rPr>
              <w:t>уравнения методом следствий.</w:t>
            </w: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2120A3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2120A3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2120A3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Метод равносильных преобразований для решения иррациональных уравнений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ответственное и творческое отношение к разным видам учебной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приводить критические </w:t>
            </w:r>
            <w:r>
              <w:br/>
            </w:r>
            <w:r>
              <w:rPr>
                <w:rFonts w:ascii="Arial" w:hAnsi="Arial" w:cs="Arial"/>
              </w:rPr>
              <w:t>аргументы как в отношении собственного суждения, так и в отношении действий и суждений другого человека.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решать иррациональные </w:t>
            </w:r>
            <w:r>
              <w:br/>
            </w:r>
            <w:r>
              <w:rPr>
                <w:rFonts w:ascii="Arial" w:hAnsi="Arial" w:cs="Arial"/>
              </w:rPr>
              <w:t>уравнения методом равносильных преобразований.</w:t>
            </w: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Метод равносильных преобразований для решения иррациональных уравнений</w:t>
            </w:r>
          </w:p>
        </w:tc>
        <w:tc>
          <w:tcPr>
            <w:tcW w:w="2835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4F52FF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2120A3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решать иррациональные неравенства.</w:t>
            </w: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8868D0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2835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8868D0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6B7CBA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2835" w:type="dxa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2F7A43">
        <w:tc>
          <w:tcPr>
            <w:tcW w:w="15842" w:type="dxa"/>
            <w:gridSpan w:val="7"/>
            <w:shd w:val="clear" w:color="auto" w:fill="auto"/>
          </w:tcPr>
          <w:p w:rsidR="002120A3" w:rsidRPr="002120A3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20A3">
              <w:rPr>
                <w:rFonts w:ascii="Times New Roman" w:hAnsi="Times New Roman"/>
                <w:b/>
                <w:sz w:val="24"/>
                <w:szCs w:val="24"/>
              </w:rPr>
              <w:t>Модуль геометрия. Глава 2. Параллельность в пространстве</w:t>
            </w: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8868D0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2120A3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устанавливать причинно-</w:t>
            </w:r>
            <w:r>
              <w:br/>
            </w:r>
            <w:r>
              <w:rPr>
                <w:rFonts w:ascii="Arial" w:hAnsi="Arial" w:cs="Arial"/>
              </w:rPr>
              <w:t>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понятиями «параллельные прямые», «скрещивающиеся прямые», классифицировать прямые в зависимости от их расположения в пространстве; оказывать и </w:t>
            </w:r>
            <w:r>
              <w:rPr>
                <w:rFonts w:ascii="Arial" w:hAnsi="Arial" w:cs="Arial"/>
              </w:rPr>
              <w:lastRenderedPageBreak/>
              <w:t>применять свойства параллельных прямых в пространстве и признак скрещивающихся прямых.</w:t>
            </w: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8868D0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2835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0A3" w:rsidRPr="009A6C18" w:rsidTr="00AA3D33">
        <w:tc>
          <w:tcPr>
            <w:tcW w:w="110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12" w:type="dxa"/>
            <w:shd w:val="clear" w:color="auto" w:fill="auto"/>
          </w:tcPr>
          <w:p w:rsidR="002120A3" w:rsidRPr="009A6C18" w:rsidRDefault="008868D0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99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120A3" w:rsidRPr="009A6C18" w:rsidRDefault="002120A3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Взаимное расположение двух прямых в пространстве</w:t>
            </w:r>
          </w:p>
        </w:tc>
        <w:tc>
          <w:tcPr>
            <w:tcW w:w="2835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120A3" w:rsidRPr="009A6C18" w:rsidRDefault="002120A3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8868D0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2120A3" w:rsidRDefault="007301F6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независимость суждений.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устанавливать причинно-</w:t>
            </w:r>
            <w:r>
              <w:br/>
            </w:r>
            <w:r>
              <w:rPr>
                <w:rFonts w:ascii="Arial" w:hAnsi="Arial" w:cs="Arial"/>
              </w:rPr>
              <w:t>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понятием прямой, параллельной плоскости; доказывать и применять признак </w:t>
            </w:r>
            <w:r>
              <w:br/>
            </w:r>
            <w:r>
              <w:rPr>
                <w:rFonts w:ascii="Arial" w:hAnsi="Arial" w:cs="Arial"/>
              </w:rPr>
              <w:t>параллельности прямой и плоскости и достаточные условия параллельности двух прямых в пространстве.</w:t>
            </w: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CF70EE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CF70EE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6B7CBA" w:rsidRDefault="007301F6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CF70EE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0A3">
              <w:rPr>
                <w:rFonts w:ascii="Times New Roman" w:hAnsi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212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CF70EE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212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7301F6" w:rsidRDefault="007301F6" w:rsidP="002120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ответственное отношение к обучению, </w:t>
            </w:r>
            <w:r>
              <w:br/>
            </w:r>
            <w:r>
              <w:rPr>
                <w:rFonts w:ascii="Arial" w:hAnsi="Arial" w:cs="Arial"/>
              </w:rPr>
              <w:t>готовность к саморазвитию и самообразованию на основе мотивации к обучению и познанию.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устанавливать причинно-</w:t>
            </w:r>
            <w:r>
              <w:br/>
            </w:r>
            <w:r>
              <w:rPr>
                <w:rFonts w:ascii="Arial" w:hAnsi="Arial" w:cs="Arial"/>
              </w:rPr>
              <w:t>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оперировать понятием параллельности плоскостей, доказывать и применять признак параллельности плоскостей и свойства параллельных плоскостей</w:t>
            </w: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CF70EE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7301F6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CF70EE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7301F6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BE49FD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7301F6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 xml:space="preserve">Преобразование фигур в пространстве. </w:t>
            </w:r>
            <w:r w:rsidRPr="007301F6">
              <w:rPr>
                <w:rFonts w:ascii="Times New Roman" w:hAnsi="Times New Roman"/>
                <w:sz w:val="24"/>
                <w:szCs w:val="24"/>
              </w:rPr>
              <w:br/>
              <w:t>Параллельное проектирование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представление о математической науке как сфере математической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использовать приобретённые знания в практической деятельности.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представление о преобразовании фигур в пространстве, формировать умение выполнять параллельную проекцию фигуры на плоскость, формулировать и применять свойства параллельного проектирования.</w:t>
            </w: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BE49FD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023B0D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 xml:space="preserve">Преобразование фигур в пространстве. </w:t>
            </w:r>
            <w:r w:rsidRPr="007301F6">
              <w:rPr>
                <w:rFonts w:ascii="Times New Roman" w:hAnsi="Times New Roman"/>
                <w:sz w:val="24"/>
                <w:szCs w:val="24"/>
              </w:rPr>
              <w:br/>
              <w:t>Параллельное проектирование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BE49FD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 xml:space="preserve">Преобразование фигур в пространстве. </w:t>
            </w:r>
            <w:r w:rsidRPr="007301F6">
              <w:rPr>
                <w:rFonts w:ascii="Times New Roman" w:hAnsi="Times New Roman"/>
                <w:sz w:val="24"/>
                <w:szCs w:val="24"/>
              </w:rPr>
              <w:br/>
              <w:t>Параллельное проектирование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BE49FD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023B0D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 xml:space="preserve">Преобразование фигур в пространстве. </w:t>
            </w:r>
            <w:r w:rsidRPr="007301F6">
              <w:rPr>
                <w:rFonts w:ascii="Times New Roman" w:hAnsi="Times New Roman"/>
                <w:sz w:val="24"/>
                <w:szCs w:val="24"/>
              </w:rPr>
              <w:br/>
              <w:t>Параллельное проектирование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BE49FD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7301F6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№5</w:t>
            </w:r>
          </w:p>
        </w:tc>
        <w:tc>
          <w:tcPr>
            <w:tcW w:w="2835" w:type="dxa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2F7A43">
        <w:tc>
          <w:tcPr>
            <w:tcW w:w="15842" w:type="dxa"/>
            <w:gridSpan w:val="7"/>
            <w:shd w:val="clear" w:color="auto" w:fill="auto"/>
          </w:tcPr>
          <w:p w:rsidR="007301F6" w:rsidRPr="007301F6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1F6">
              <w:rPr>
                <w:rFonts w:ascii="Times New Roman" w:hAnsi="Times New Roman"/>
                <w:b/>
                <w:sz w:val="24"/>
                <w:szCs w:val="24"/>
              </w:rPr>
              <w:t>Модуль алгебра. Глава 3. Тригонометрические функции</w:t>
            </w:r>
          </w:p>
        </w:tc>
      </w:tr>
      <w:tr w:rsidR="007301F6" w:rsidRPr="009A6C18" w:rsidTr="007301F6">
        <w:trPr>
          <w:trHeight w:val="204"/>
        </w:trPr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7301F6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1F6">
              <w:rPr>
                <w:rFonts w:ascii="Times New Roman" w:hAnsi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объективно оценивать труд одноклассников.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7301F6" w:rsidRPr="00023B0D" w:rsidRDefault="007301F6" w:rsidP="007301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видеть математическую задачу в контексте проблемной </w:t>
            </w:r>
            <w:r>
              <w:rPr>
                <w:rFonts w:ascii="Arial" w:hAnsi="Arial" w:cs="Arial"/>
              </w:rPr>
              <w:lastRenderedPageBreak/>
              <w:t>ситуации в других дисциплинах, в окружающей жизни.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формировать умения выражать радианную меру угла в градусной мере и </w:t>
            </w:r>
            <w:r>
              <w:rPr>
                <w:rFonts w:ascii="Arial" w:hAnsi="Arial" w:cs="Arial"/>
              </w:rPr>
              <w:lastRenderedPageBreak/>
              <w:t>наоборот, устанавливать соответствие между точками единичной окружности и углами поворота</w:t>
            </w: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2835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2F7A43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Тригонометрические функции числового аргумента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определять понятия, создавать обобщения, устанавливать аналогии, классифицировать.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оперировать понятиями тригонометрических функций числового аргумента, находить область определения и область значений тригонометрических функций.</w:t>
            </w: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023B0D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Тригонометрические функции числового аргумента</w:t>
            </w:r>
          </w:p>
        </w:tc>
        <w:tc>
          <w:tcPr>
            <w:tcW w:w="2835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2F7A43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 xml:space="preserve">Знаки значений тригонометрических функций. </w:t>
            </w:r>
            <w:r w:rsidRPr="002F7A43">
              <w:rPr>
                <w:rFonts w:ascii="Times New Roman" w:hAnsi="Times New Roman"/>
                <w:sz w:val="24"/>
                <w:szCs w:val="24"/>
              </w:rPr>
              <w:br/>
              <w:t>Чётность и нечётность тригонометрических функций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независимость суждений.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самостоятельно определять цели своего обучения, ставить и формулировать для себя новые задачи в учёбе и познавательной деятельности.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находить знаки значений тригонометрических функций, исследовать тригонометрические функции на чётность и нечётность</w:t>
            </w: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 xml:space="preserve">Знаки значений тригонометрических функций. </w:t>
            </w:r>
            <w:r w:rsidRPr="002F7A43">
              <w:rPr>
                <w:rFonts w:ascii="Times New Roman" w:hAnsi="Times New Roman"/>
                <w:sz w:val="24"/>
                <w:szCs w:val="24"/>
              </w:rPr>
              <w:br/>
              <w:t>Чётность и нечётность тригонометрических функций</w:t>
            </w:r>
          </w:p>
        </w:tc>
        <w:tc>
          <w:tcPr>
            <w:tcW w:w="2835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2F7A43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Периодические функции</w:t>
            </w:r>
          </w:p>
        </w:tc>
        <w:tc>
          <w:tcPr>
            <w:tcW w:w="2835" w:type="dxa"/>
            <w:shd w:val="clear" w:color="auto" w:fill="auto"/>
          </w:tcPr>
          <w:p w:rsidR="007301F6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объективно оценивать свой труд.</w:t>
            </w:r>
          </w:p>
        </w:tc>
        <w:tc>
          <w:tcPr>
            <w:tcW w:w="3260" w:type="dxa"/>
            <w:shd w:val="clear" w:color="auto" w:fill="auto"/>
          </w:tcPr>
          <w:p w:rsidR="007301F6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мотивы и интересы своей познавательной деятельности.</w:t>
            </w:r>
          </w:p>
        </w:tc>
        <w:tc>
          <w:tcPr>
            <w:tcW w:w="2976" w:type="dxa"/>
            <w:shd w:val="clear" w:color="auto" w:fill="auto"/>
          </w:tcPr>
          <w:p w:rsidR="007301F6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оперировать понятием периодической функции, находить период тригонометрической функции.</w:t>
            </w: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2F7A43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Свойства и графики функций y = sin x и y = cos x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независимость суждений.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применять свойства функций </w:t>
            </w:r>
            <w:r>
              <w:rPr>
                <w:sz w:val="26"/>
                <w:szCs w:val="26"/>
              </w:rPr>
              <w:t xml:space="preserve">y x </w:t>
            </w:r>
            <w:r>
              <w:rPr>
                <w:rFonts w:ascii="Arial" w:hAnsi="Arial" w:cs="Arial"/>
                <w:sz w:val="26"/>
                <w:szCs w:val="26"/>
              </w:rPr>
              <w:sym w:font="Symbol" w:char="F03D"/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sin </w:t>
            </w:r>
            <w:r>
              <w:rPr>
                <w:rFonts w:ascii="Arial" w:hAnsi="Arial" w:cs="Arial"/>
              </w:rPr>
              <w:t xml:space="preserve">и </w:t>
            </w:r>
            <w:r>
              <w:rPr>
                <w:sz w:val="26"/>
                <w:szCs w:val="26"/>
              </w:rPr>
              <w:t xml:space="preserve">y x </w:t>
            </w:r>
            <w:r>
              <w:rPr>
                <w:rFonts w:ascii="Arial" w:hAnsi="Arial" w:cs="Arial"/>
                <w:sz w:val="26"/>
                <w:szCs w:val="26"/>
              </w:rPr>
              <w:sym w:font="Symbol" w:char="F03D"/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cos .</w:t>
            </w: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Свойства и графики функций y = sin x и y = cos x</w:t>
            </w:r>
          </w:p>
        </w:tc>
        <w:tc>
          <w:tcPr>
            <w:tcW w:w="2835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2F7A43" w:rsidRDefault="002F7A43" w:rsidP="002F7A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Свойства и графики функций y = tg x и y = ctg x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навыки самостоятельной работы, анализа своей работы.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F7A43" w:rsidRPr="009A6C18" w:rsidRDefault="002F7A43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применять свойства функций </w:t>
            </w:r>
            <w:r>
              <w:rPr>
                <w:sz w:val="26"/>
                <w:szCs w:val="26"/>
              </w:rPr>
              <w:t xml:space="preserve">y x </w:t>
            </w:r>
            <w:r>
              <w:rPr>
                <w:rFonts w:ascii="Arial" w:hAnsi="Arial" w:cs="Arial"/>
                <w:sz w:val="26"/>
                <w:szCs w:val="26"/>
              </w:rPr>
              <w:sym w:font="Symbol" w:char="F03D"/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tg </w:t>
            </w:r>
            <w:r>
              <w:rPr>
                <w:rFonts w:ascii="Arial" w:hAnsi="Arial" w:cs="Arial"/>
              </w:rPr>
              <w:t xml:space="preserve">и </w:t>
            </w:r>
            <w:r>
              <w:rPr>
                <w:sz w:val="26"/>
                <w:szCs w:val="26"/>
              </w:rPr>
              <w:t xml:space="preserve">y x </w:t>
            </w:r>
            <w:r>
              <w:rPr>
                <w:rFonts w:ascii="Arial" w:hAnsi="Arial" w:cs="Arial"/>
                <w:sz w:val="26"/>
                <w:szCs w:val="26"/>
              </w:rPr>
              <w:sym w:font="Symbol" w:char="F03D"/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ctg .</w:t>
            </w:r>
          </w:p>
        </w:tc>
      </w:tr>
      <w:tr w:rsidR="002F7A43" w:rsidRPr="009A6C18" w:rsidTr="00AA3D33">
        <w:tc>
          <w:tcPr>
            <w:tcW w:w="110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12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F7A43" w:rsidRPr="009A6C18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Свойства и графики функций y = tg x и y = ctg x</w:t>
            </w:r>
          </w:p>
        </w:tc>
        <w:tc>
          <w:tcPr>
            <w:tcW w:w="2835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F7A43" w:rsidRPr="009A6C18" w:rsidRDefault="002F7A43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1F6" w:rsidRPr="009A6C18" w:rsidTr="00AA3D33">
        <w:tc>
          <w:tcPr>
            <w:tcW w:w="110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12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301F6" w:rsidRPr="009A6C18" w:rsidRDefault="007301F6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7301F6" w:rsidRPr="002F7A43" w:rsidRDefault="002F7A43" w:rsidP="007301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№6</w:t>
            </w:r>
          </w:p>
        </w:tc>
        <w:tc>
          <w:tcPr>
            <w:tcW w:w="2835" w:type="dxa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301F6" w:rsidRPr="009A6C18" w:rsidRDefault="007301F6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7301F6" w:rsidRPr="009A6C18" w:rsidRDefault="007301F6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2F7A43" w:rsidRDefault="000A1D08" w:rsidP="002F7A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A1D08" w:rsidRPr="009A6C18" w:rsidRDefault="000A1D08" w:rsidP="002F7A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готовность к самообразованию и решению творческих задач.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устанавливать аналогии, </w:t>
            </w:r>
            <w:r>
              <w:br/>
            </w:r>
            <w:r>
              <w:rPr>
                <w:rFonts w:ascii="Arial" w:hAnsi="Arial" w:cs="Arial"/>
              </w:rPr>
              <w:t>классифицировать, самостоятельно выбирать основания и критерии для классификации.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выводить и применять соотношения между тригонометрическими функциями одного и того же аргумента.</w:t>
            </w: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A43">
              <w:rPr>
                <w:rFonts w:ascii="Times New Roman" w:hAnsi="Times New Roman"/>
                <w:sz w:val="24"/>
                <w:szCs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0A1D0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готовность к самообразованию и решению творческих задач.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устанавливать аналогии, </w:t>
            </w:r>
            <w:r>
              <w:br/>
            </w:r>
            <w:r>
              <w:rPr>
                <w:rFonts w:ascii="Arial" w:hAnsi="Arial" w:cs="Arial"/>
              </w:rPr>
              <w:t>классифицировать, самостоятельно выбирать основания и критерии для классификации.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выводить и применять формулы сложения</w:t>
            </w: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5A791E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0A1D0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навыки самостоятельной работы, анализа своей работы.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выводить и применять формулы приведения.</w:t>
            </w: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0A1D0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планировать свои действия в </w:t>
            </w:r>
            <w:r>
              <w:br/>
            </w:r>
            <w:r>
              <w:rPr>
                <w:rFonts w:ascii="Arial" w:hAnsi="Arial" w:cs="Arial"/>
              </w:rPr>
              <w:t>соответствии с учебным заданием.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устанавливать аналогии, </w:t>
            </w:r>
            <w:r>
              <w:br/>
            </w:r>
            <w:r>
              <w:rPr>
                <w:rFonts w:ascii="Arial" w:hAnsi="Arial" w:cs="Arial"/>
              </w:rPr>
              <w:t>классифицировать, самостоятельно выбирать основания и критерии для классификации.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выводить и применять формулы двойного угла и половинного угла.</w:t>
            </w: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Формулы двойного и половинного углов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0A1D0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Сумма и разность синусов (косинусов)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A1D08" w:rsidRPr="005A791E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осуществлять контроль </w:t>
            </w:r>
            <w:r>
              <w:br/>
            </w:r>
            <w:r>
              <w:rPr>
                <w:rFonts w:ascii="Arial" w:hAnsi="Arial" w:cs="Arial"/>
              </w:rPr>
              <w:t>своей деятельности в процессе достижения результата.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выводить и применять формулы суммы и разности синусов и суммы и разности косинусов.</w:t>
            </w: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>Сумма и разность синусов (косинусов)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0A1D08" w:rsidRDefault="000A1D08" w:rsidP="000A1D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 xml:space="preserve">Формулы преобразования произведения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A1D08">
              <w:rPr>
                <w:rFonts w:ascii="Times New Roman" w:hAnsi="Times New Roman"/>
                <w:sz w:val="24"/>
                <w:szCs w:val="24"/>
              </w:rPr>
              <w:t>ригонометрических функций в сумму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осуществлять контроль </w:t>
            </w:r>
            <w:r>
              <w:br/>
            </w:r>
            <w:r>
              <w:rPr>
                <w:rFonts w:ascii="Arial" w:hAnsi="Arial" w:cs="Arial"/>
              </w:rPr>
              <w:t>своей деятельности в процессе достижения результата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A1D08" w:rsidRPr="009A6C18" w:rsidRDefault="000A1D08" w:rsidP="000A1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выводить и применять формулы преобразования произведения тригонометрических функций в сумму.</w:t>
            </w:r>
          </w:p>
        </w:tc>
      </w:tr>
      <w:tr w:rsidR="000A1D08" w:rsidRPr="009A6C18" w:rsidTr="00AA3D33">
        <w:tc>
          <w:tcPr>
            <w:tcW w:w="110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12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A1D08" w:rsidRPr="009A6C18" w:rsidRDefault="000A1D08" w:rsidP="00730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D08">
              <w:rPr>
                <w:rFonts w:ascii="Times New Roman" w:hAnsi="Times New Roman"/>
                <w:sz w:val="24"/>
                <w:szCs w:val="24"/>
              </w:rPr>
              <w:t xml:space="preserve">Формулы преобразования произведения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 w:rsidRPr="000A1D08">
              <w:rPr>
                <w:rFonts w:ascii="Times New Roman" w:hAnsi="Times New Roman"/>
                <w:sz w:val="24"/>
                <w:szCs w:val="24"/>
              </w:rPr>
              <w:t>ригонометрических функций в сумму</w:t>
            </w:r>
          </w:p>
        </w:tc>
        <w:tc>
          <w:tcPr>
            <w:tcW w:w="2835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A1D08" w:rsidRPr="009A6C18" w:rsidRDefault="000A1D08" w:rsidP="00730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0A1D08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№7</w:t>
            </w:r>
          </w:p>
        </w:tc>
        <w:tc>
          <w:tcPr>
            <w:tcW w:w="2835" w:type="dxa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FD235E">
        <w:tc>
          <w:tcPr>
            <w:tcW w:w="15842" w:type="dxa"/>
            <w:gridSpan w:val="7"/>
            <w:shd w:val="clear" w:color="auto" w:fill="auto"/>
          </w:tcPr>
          <w:p w:rsidR="0004194C" w:rsidRPr="0004194C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194C">
              <w:rPr>
                <w:rFonts w:ascii="Times New Roman" w:hAnsi="Times New Roman"/>
                <w:b/>
                <w:sz w:val="24"/>
                <w:szCs w:val="24"/>
              </w:rPr>
              <w:t>Модуль геометрия. Глава 3. Перпендикулярность в пространстве</w:t>
            </w: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04194C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Угол между прямыми в пространстве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контролировать процесс своей математической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сравнивать, анализировать, обобщать по разным основаниям.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понятиями угла между двумя пересекающимися прямыми, угла между двумя параллельными прямыми, угла между двумя скрещивающимися </w:t>
            </w:r>
            <w:r>
              <w:br/>
            </w:r>
            <w:r>
              <w:rPr>
                <w:rFonts w:ascii="Arial" w:hAnsi="Arial" w:cs="Arial"/>
              </w:rPr>
              <w:t>прямыми, применять эти понятия при решении задач, распознавать перпендикулярные прямые.</w:t>
            </w: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Угол между прямыми в пространстве</w:t>
            </w:r>
          </w:p>
        </w:tc>
        <w:tc>
          <w:tcPr>
            <w:tcW w:w="2835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04194C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планировать свои действия в </w:t>
            </w:r>
            <w:r>
              <w:br/>
            </w:r>
            <w:r>
              <w:rPr>
                <w:rFonts w:ascii="Arial" w:hAnsi="Arial" w:cs="Arial"/>
              </w:rPr>
              <w:t>соответствии с учебным заданием.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определять понятия, </w:t>
            </w:r>
            <w:r>
              <w:br/>
            </w:r>
            <w:r>
              <w:rPr>
                <w:rFonts w:ascii="Arial" w:hAnsi="Arial" w:cs="Arial"/>
              </w:rPr>
              <w:t>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оперировать понятием прямой, перпендикулярной плоскости; доказывать и применять признак и свойства прямой, перпендикулярной плоскости.</w:t>
            </w: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2835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2835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04194C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оперировать понятиями перпендикуляра и наклонной, расстояния от точки до плоскости и </w:t>
            </w:r>
            <w:r>
              <w:br/>
            </w:r>
            <w:r>
              <w:rPr>
                <w:rFonts w:ascii="Arial" w:hAnsi="Arial" w:cs="Arial"/>
              </w:rPr>
              <w:t>расстояния между двумя параллельными прямыми.</w:t>
            </w: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04194C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2835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04194C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2835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4194C" w:rsidRPr="009A6C18" w:rsidRDefault="0004194C" w:rsidP="000419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04194C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Перпендикуляр и наклонная</w:t>
            </w:r>
          </w:p>
        </w:tc>
        <w:tc>
          <w:tcPr>
            <w:tcW w:w="2835" w:type="dxa"/>
            <w:vMerge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04194C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познавательный интерес к математике.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устанавливать причинно-</w:t>
            </w:r>
            <w:r>
              <w:br/>
            </w:r>
            <w:r>
              <w:rPr>
                <w:rFonts w:ascii="Arial" w:hAnsi="Arial" w:cs="Arial"/>
              </w:rPr>
              <w:t xml:space="preserve">следственные связи, строить логическое рассуждение, умозаключение (индуктивное, дедуктивное и </w:t>
            </w:r>
            <w:r>
              <w:rPr>
                <w:rFonts w:ascii="Arial" w:hAnsi="Arial" w:cs="Arial"/>
              </w:rPr>
              <w:lastRenderedPageBreak/>
              <w:t>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формировать умение доказывать и применять теорему о трёх перпендикулярах.</w:t>
            </w: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94C">
              <w:rPr>
                <w:rFonts w:ascii="Times New Roman" w:hAnsi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4C" w:rsidRPr="009A6C18" w:rsidTr="00AA3D33">
        <w:tc>
          <w:tcPr>
            <w:tcW w:w="110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912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4194C" w:rsidRPr="00952EF0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№8</w:t>
            </w:r>
          </w:p>
        </w:tc>
        <w:tc>
          <w:tcPr>
            <w:tcW w:w="2835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04194C" w:rsidRPr="009A6C18" w:rsidRDefault="0004194C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52EF0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независимость суждений.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осуществлять контроль </w:t>
            </w:r>
            <w:r>
              <w:br/>
            </w:r>
            <w:r>
              <w:rPr>
                <w:rFonts w:ascii="Arial" w:hAnsi="Arial" w:cs="Arial"/>
              </w:rPr>
              <w:t>своей деятельности в процессе достижения результата, определять способы действий в рамках предложенных условий и требований.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оперировать понятием угла между прямой плоскостью, использовать это понятие при решении задач</w:t>
            </w: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52EF0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Двугранный угол. Угол между плоскостями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планировать свои действия в соответствии с учебным заданием.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оперировать понятиями двугранного угла, угла между двумя плоскостями, измерять и сравнивать двугранные углы, углы между двумя плоскостями.</w:t>
            </w: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Двугранный угол. Угол между плоскостями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Двугранный угол. Угол между плоскостями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Двугранный угол. Угол между плоскостями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0419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52EF0" w:rsidRDefault="00952EF0" w:rsidP="000419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устанавливать причинно-следственные связи, строить логическое рассуждение, делать выводы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оперировать понятием перпендикулярности двух плоскостей, доказывать и применять признак и свойства перпендикулярных плоскостей.</w:t>
            </w: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52EF0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952EF0" w:rsidRDefault="00952EF0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>Перпендикулярные плоскости</w:t>
            </w:r>
          </w:p>
        </w:tc>
        <w:tc>
          <w:tcPr>
            <w:tcW w:w="2835" w:type="dxa"/>
            <w:vMerge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DA5" w:rsidRPr="009A6C18" w:rsidTr="00AA3D33">
        <w:tc>
          <w:tcPr>
            <w:tcW w:w="110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12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01DA5" w:rsidRPr="00952EF0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 xml:space="preserve">Площадь ортогональной проекции </w:t>
            </w:r>
            <w:r w:rsidRPr="00952EF0">
              <w:rPr>
                <w:rFonts w:ascii="Times New Roman" w:hAnsi="Times New Roman"/>
                <w:sz w:val="24"/>
                <w:szCs w:val="24"/>
              </w:rPr>
              <w:br/>
              <w:t>многоугольника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целостное мировоззрение, соответствующее современному уровню развития науки и общественной практики.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доказывать и применять теорему о площади ортогональной проекции многоугольника</w:t>
            </w:r>
          </w:p>
        </w:tc>
      </w:tr>
      <w:tr w:rsidR="00B01DA5" w:rsidRPr="009A6C18" w:rsidTr="00AA3D33">
        <w:tc>
          <w:tcPr>
            <w:tcW w:w="110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12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EF0">
              <w:rPr>
                <w:rFonts w:ascii="Times New Roman" w:hAnsi="Times New Roman"/>
                <w:sz w:val="24"/>
                <w:szCs w:val="24"/>
              </w:rPr>
              <w:t xml:space="preserve">Площадь ортогональной проекции </w:t>
            </w:r>
            <w:r w:rsidRPr="00952EF0">
              <w:rPr>
                <w:rFonts w:ascii="Times New Roman" w:hAnsi="Times New Roman"/>
                <w:sz w:val="24"/>
                <w:szCs w:val="24"/>
              </w:rPr>
              <w:br/>
              <w:t>многоугольника</w:t>
            </w:r>
          </w:p>
        </w:tc>
        <w:tc>
          <w:tcPr>
            <w:tcW w:w="2835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B01DA5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№9</w:t>
            </w:r>
          </w:p>
        </w:tc>
        <w:tc>
          <w:tcPr>
            <w:tcW w:w="2835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DA5" w:rsidRPr="009A6C18" w:rsidTr="00FD235E">
        <w:tc>
          <w:tcPr>
            <w:tcW w:w="15842" w:type="dxa"/>
            <w:gridSpan w:val="7"/>
            <w:shd w:val="clear" w:color="auto" w:fill="auto"/>
          </w:tcPr>
          <w:p w:rsidR="00B01DA5" w:rsidRPr="00B01DA5" w:rsidRDefault="00B01DA5" w:rsidP="00B01D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1DA5">
              <w:rPr>
                <w:rFonts w:ascii="Times New Roman" w:hAnsi="Times New Roman"/>
                <w:b/>
                <w:sz w:val="24"/>
                <w:szCs w:val="24"/>
              </w:rPr>
              <w:t>Модуль алгебра. Глава 4. Тригонометрические уравнения и неравенства</w:t>
            </w:r>
          </w:p>
        </w:tc>
      </w:tr>
      <w:tr w:rsidR="00B01DA5" w:rsidRPr="009A6C18" w:rsidTr="00B01DA5">
        <w:trPr>
          <w:trHeight w:val="834"/>
        </w:trPr>
        <w:tc>
          <w:tcPr>
            <w:tcW w:w="110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912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01DA5" w:rsidRPr="00B01DA5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DA5">
              <w:rPr>
                <w:rFonts w:ascii="Times New Roman" w:hAnsi="Times New Roman"/>
                <w:sz w:val="24"/>
                <w:szCs w:val="24"/>
              </w:rPr>
              <w:t>Уравнение cos x = b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контролировать процесс своей математической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понятием арккосинуса, решать уравнения вида </w:t>
            </w:r>
            <w:r>
              <w:rPr>
                <w:sz w:val="26"/>
                <w:szCs w:val="26"/>
              </w:rPr>
              <w:t>cos .x= b</w:t>
            </w:r>
          </w:p>
        </w:tc>
      </w:tr>
      <w:tr w:rsidR="00B01DA5" w:rsidRPr="009A6C18" w:rsidTr="00AA3D33">
        <w:tc>
          <w:tcPr>
            <w:tcW w:w="110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12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DA5">
              <w:rPr>
                <w:rFonts w:ascii="Times New Roman" w:hAnsi="Times New Roman"/>
                <w:sz w:val="24"/>
                <w:szCs w:val="24"/>
              </w:rPr>
              <w:t>Уравнение cos x = b</w:t>
            </w:r>
          </w:p>
        </w:tc>
        <w:tc>
          <w:tcPr>
            <w:tcW w:w="2835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DA5" w:rsidRPr="009A6C18" w:rsidTr="00AA3D33">
        <w:tc>
          <w:tcPr>
            <w:tcW w:w="110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12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01DA5" w:rsidRPr="00B01DA5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DA5">
              <w:rPr>
                <w:rFonts w:ascii="Times New Roman" w:hAnsi="Times New Roman"/>
                <w:sz w:val="24"/>
                <w:szCs w:val="24"/>
              </w:rPr>
              <w:t>Уравнение sin x = b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контролировать процесс своей математической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01DA5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понятием арксинуса, решать уравнения вида </w:t>
            </w:r>
            <w:r>
              <w:rPr>
                <w:sz w:val="26"/>
                <w:szCs w:val="26"/>
              </w:rPr>
              <w:t xml:space="preserve">sin .x b </w:t>
            </w:r>
            <w:r>
              <w:rPr>
                <w:rFonts w:ascii="Arial" w:hAnsi="Arial" w:cs="Arial"/>
                <w:sz w:val="26"/>
                <w:szCs w:val="26"/>
              </w:rPr>
              <w:sym w:font="Symbol" w:char="F03D"/>
            </w:r>
          </w:p>
        </w:tc>
      </w:tr>
      <w:tr w:rsidR="00B01DA5" w:rsidRPr="009A6C18" w:rsidTr="00AA3D33">
        <w:tc>
          <w:tcPr>
            <w:tcW w:w="110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12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DA5">
              <w:rPr>
                <w:rFonts w:ascii="Times New Roman" w:hAnsi="Times New Roman"/>
                <w:sz w:val="24"/>
                <w:szCs w:val="24"/>
              </w:rPr>
              <w:t>Уравнение sin x = b</w:t>
            </w:r>
          </w:p>
        </w:tc>
        <w:tc>
          <w:tcPr>
            <w:tcW w:w="2835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01DA5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EF0" w:rsidRPr="009A6C18" w:rsidTr="00AA3D33">
        <w:tc>
          <w:tcPr>
            <w:tcW w:w="1103" w:type="dxa"/>
            <w:shd w:val="clear" w:color="auto" w:fill="auto"/>
          </w:tcPr>
          <w:p w:rsidR="00952EF0" w:rsidRPr="009A6C18" w:rsidRDefault="00B01DA5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12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52EF0" w:rsidRPr="009A6C18" w:rsidRDefault="00952EF0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952EF0" w:rsidRPr="00B01DA5" w:rsidRDefault="00B01DA5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DA5">
              <w:rPr>
                <w:rFonts w:ascii="Times New Roman" w:hAnsi="Times New Roman"/>
                <w:sz w:val="24"/>
                <w:szCs w:val="24"/>
              </w:rPr>
              <w:t>Уравнения tg x = b и ctg x = b</w:t>
            </w:r>
          </w:p>
        </w:tc>
        <w:tc>
          <w:tcPr>
            <w:tcW w:w="2835" w:type="dxa"/>
            <w:shd w:val="clear" w:color="auto" w:fill="auto"/>
          </w:tcPr>
          <w:p w:rsidR="00952EF0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независимость суждений.</w:t>
            </w:r>
          </w:p>
        </w:tc>
        <w:tc>
          <w:tcPr>
            <w:tcW w:w="3260" w:type="dxa"/>
            <w:shd w:val="clear" w:color="auto" w:fill="auto"/>
          </w:tcPr>
          <w:p w:rsidR="00952EF0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952EF0" w:rsidRPr="009A6C18" w:rsidRDefault="00B01DA5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понятиями арктангенса и арккотангенса, решать уравнения вида </w:t>
            </w:r>
            <w:r>
              <w:rPr>
                <w:sz w:val="26"/>
                <w:szCs w:val="26"/>
              </w:rPr>
              <w:t xml:space="preserve">tg x b </w:t>
            </w:r>
            <w:r>
              <w:rPr>
                <w:rFonts w:ascii="Arial" w:hAnsi="Arial" w:cs="Arial"/>
                <w:sz w:val="26"/>
                <w:szCs w:val="26"/>
              </w:rPr>
              <w:sym w:font="Symbol" w:char="F03D"/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</w:rPr>
              <w:t xml:space="preserve">и </w:t>
            </w:r>
            <w:r>
              <w:br/>
            </w:r>
            <w:r>
              <w:rPr>
                <w:sz w:val="26"/>
                <w:szCs w:val="26"/>
              </w:rPr>
              <w:t>ctg .x b</w:t>
            </w: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B01DA5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DA5">
              <w:rPr>
                <w:rFonts w:ascii="Times New Roman" w:hAnsi="Times New Roman"/>
                <w:sz w:val="24"/>
                <w:szCs w:val="24"/>
              </w:rPr>
              <w:t>Функции y = arccos x, y = arcsin x, y = arctg x и y = arcctg x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D235E" w:rsidRPr="009A6C18" w:rsidRDefault="00FD235E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объективно оценивать свой труд.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D235E" w:rsidRPr="009A6C18" w:rsidRDefault="00FD235E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мотивы и интересы своей познавательной деятельности.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FD235E" w:rsidRPr="009A6C18" w:rsidRDefault="00FD235E" w:rsidP="00B01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строить графики обратных </w:t>
            </w:r>
            <w:r>
              <w:br/>
            </w:r>
            <w:r>
              <w:rPr>
                <w:rFonts w:ascii="Arial" w:hAnsi="Arial" w:cs="Arial"/>
              </w:rPr>
              <w:t>тригонометрических функций, применять свойства обратных тригонометрических функций при решении задач.</w:t>
            </w: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DA5">
              <w:rPr>
                <w:rFonts w:ascii="Times New Roman" w:hAnsi="Times New Roman"/>
                <w:sz w:val="24"/>
                <w:szCs w:val="24"/>
              </w:rPr>
              <w:t>Функции y = arccos x, y = arcsin x, y = arctg x и y = arcctg x</w:t>
            </w:r>
          </w:p>
        </w:tc>
        <w:tc>
          <w:tcPr>
            <w:tcW w:w="2835" w:type="dxa"/>
            <w:vMerge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FD235E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35E">
              <w:rPr>
                <w:rFonts w:ascii="Times New Roman" w:hAnsi="Times New Roman"/>
                <w:sz w:val="24"/>
                <w:szCs w:val="24"/>
              </w:rPr>
              <w:t xml:space="preserve">Тригонометрические уравнения, </w:t>
            </w:r>
            <w:r w:rsidRPr="00FD235E">
              <w:rPr>
                <w:rFonts w:ascii="Times New Roman" w:hAnsi="Times New Roman"/>
                <w:sz w:val="24"/>
                <w:szCs w:val="24"/>
              </w:rPr>
              <w:br/>
              <w:t>сводящиеся к алгебраическим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познавательный интерес к математике.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умения осуществлять контроль </w:t>
            </w:r>
            <w:r>
              <w:br/>
            </w:r>
            <w:r>
              <w:rPr>
                <w:rFonts w:ascii="Arial" w:hAnsi="Arial" w:cs="Arial"/>
              </w:rPr>
              <w:t>своей деятельности в процессе достижения результата, определять способы действий в рамках предложенных условий и требований.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решать тригонометрические уравнения методом замены переменной, однородные тригонометрические уравнения.</w:t>
            </w: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B01DA5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35E">
              <w:rPr>
                <w:rFonts w:ascii="Times New Roman" w:hAnsi="Times New Roman"/>
                <w:sz w:val="24"/>
                <w:szCs w:val="24"/>
              </w:rPr>
              <w:t xml:space="preserve">Тригонометрические уравнения, </w:t>
            </w:r>
            <w:r w:rsidRPr="00FD235E">
              <w:rPr>
                <w:rFonts w:ascii="Times New Roman" w:hAnsi="Times New Roman"/>
                <w:sz w:val="24"/>
                <w:szCs w:val="24"/>
              </w:rPr>
              <w:br/>
              <w:t>сводящиеся к алгебраическим</w:t>
            </w:r>
          </w:p>
        </w:tc>
        <w:tc>
          <w:tcPr>
            <w:tcW w:w="2835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B01DA5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35E">
              <w:rPr>
                <w:rFonts w:ascii="Times New Roman" w:hAnsi="Times New Roman"/>
                <w:sz w:val="24"/>
                <w:szCs w:val="24"/>
              </w:rPr>
              <w:t xml:space="preserve">Тригонометрические уравнения, </w:t>
            </w:r>
            <w:r w:rsidRPr="00FD235E">
              <w:rPr>
                <w:rFonts w:ascii="Times New Roman" w:hAnsi="Times New Roman"/>
                <w:sz w:val="24"/>
                <w:szCs w:val="24"/>
              </w:rPr>
              <w:br/>
              <w:t>сводящиеся к алгебраическим</w:t>
            </w:r>
          </w:p>
        </w:tc>
        <w:tc>
          <w:tcPr>
            <w:tcW w:w="2835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FD235E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35E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 методом разложения на множители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решать тригонометрические уравнения методом разложения на множители.</w:t>
            </w: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B01DA5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35E">
              <w:rPr>
                <w:rFonts w:ascii="Times New Roman" w:hAnsi="Times New Roman"/>
                <w:sz w:val="24"/>
                <w:szCs w:val="24"/>
              </w:rPr>
              <w:t>Решение тригонометрических уравнений методом разложения на множители</w:t>
            </w:r>
          </w:p>
        </w:tc>
        <w:tc>
          <w:tcPr>
            <w:tcW w:w="2835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FD235E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35E">
              <w:rPr>
                <w:rFonts w:ascii="Times New Roman" w:hAnsi="Times New Roman"/>
                <w:sz w:val="24"/>
                <w:szCs w:val="24"/>
              </w:rPr>
              <w:t>Решение простейших тригонометрических неравенств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соотносить свои действия с планируемыми результатами.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решать простейшие тригонометрические неравенства и неравенства, сводящиеся к ним.</w:t>
            </w: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FD235E" w:rsidRDefault="00FD235E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35E">
              <w:rPr>
                <w:rFonts w:ascii="Times New Roman" w:hAnsi="Times New Roman"/>
                <w:sz w:val="24"/>
                <w:szCs w:val="24"/>
              </w:rPr>
              <w:t>Решение простейших тригонометрических неравенств</w:t>
            </w:r>
          </w:p>
        </w:tc>
        <w:tc>
          <w:tcPr>
            <w:tcW w:w="2835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35E" w:rsidRPr="009A6C18" w:rsidTr="00AA3D33">
        <w:tc>
          <w:tcPr>
            <w:tcW w:w="1103" w:type="dxa"/>
            <w:shd w:val="clear" w:color="auto" w:fill="auto"/>
          </w:tcPr>
          <w:p w:rsidR="00FD235E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12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D235E" w:rsidRPr="009A6C18" w:rsidRDefault="00FD235E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FD235E" w:rsidRPr="00FD235E" w:rsidRDefault="00FD235E" w:rsidP="0003433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</w:t>
            </w:r>
            <w:r w:rsidR="0003433B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та №10</w:t>
            </w:r>
          </w:p>
        </w:tc>
        <w:tc>
          <w:tcPr>
            <w:tcW w:w="2835" w:type="dxa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FD235E" w:rsidRPr="009A6C18" w:rsidRDefault="00FD235E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CF70EE">
        <w:tc>
          <w:tcPr>
            <w:tcW w:w="15842" w:type="dxa"/>
            <w:gridSpan w:val="7"/>
            <w:shd w:val="clear" w:color="auto" w:fill="auto"/>
          </w:tcPr>
          <w:p w:rsidR="0003433B" w:rsidRPr="0003433B" w:rsidRDefault="0003433B" w:rsidP="000343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33B">
              <w:rPr>
                <w:rFonts w:ascii="Times New Roman" w:hAnsi="Times New Roman"/>
                <w:b/>
                <w:sz w:val="24"/>
                <w:szCs w:val="24"/>
              </w:rPr>
              <w:t>Модуль геометрия. Глава 4. Многогранники</w:t>
            </w: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Призма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контролировать процесс своей математической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соотносить полученный </w:t>
            </w:r>
            <w:r>
              <w:br/>
            </w:r>
            <w:r>
              <w:rPr>
                <w:rFonts w:ascii="Arial" w:hAnsi="Arial" w:cs="Arial"/>
              </w:rPr>
              <w:t>результат с поставленной целью.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распознавать многогранники и призмы, их элементы, доказывать и использовать формулы для нахождения боковой поверхности призмы.</w:t>
            </w: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FD235E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Призма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FD235E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Призма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FD235E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Призма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навыки самостоятельной работы, формировать умение работать в коллективе и находить согласованные решения.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распознавать параллелепипед и его элементы, доказывать и использовать свойства параллелепипеда</w:t>
            </w: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FD235E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FD235E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способность осознанного выбора и </w:t>
            </w:r>
            <w:r>
              <w:br/>
            </w:r>
            <w:r>
              <w:rPr>
                <w:rFonts w:ascii="Arial" w:hAnsi="Arial" w:cs="Arial"/>
              </w:rPr>
              <w:t>построения дальнейшей индивидуальной образовательной траектории.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определять понятия, соз-давать обобщения, устанавливать аналогии, строить логическое</w:t>
            </w:r>
            <w:r>
              <w:br/>
            </w:r>
            <w:r>
              <w:rPr>
                <w:rFonts w:ascii="Arial" w:hAnsi="Arial" w:cs="Arial"/>
              </w:rPr>
              <w:t>рассуждение, делать выводы.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распознавать пирамиду, её виды и элементы, доказывать и использовать свойства пирамиды, находить площадь поверхности пирамиды.</w:t>
            </w: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FD235E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Усечённая пирамида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сравнивать, анализировать, обобщать по разным основаниям, выдвигать гипотезы при решении задачи и понимать необходимость их проверки.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3433B" w:rsidRPr="009A6C18" w:rsidRDefault="0003433B" w:rsidP="000343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распознавать усечённую пирамиду и её элементы, использовать свойства усечённой пирамиды, находить площадь поверхности усечённой пирамиды.</w:t>
            </w: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33B">
              <w:rPr>
                <w:rFonts w:ascii="Times New Roman" w:hAnsi="Times New Roman"/>
                <w:sz w:val="24"/>
                <w:szCs w:val="24"/>
              </w:rPr>
              <w:t>Усечённая пирамида</w:t>
            </w:r>
          </w:p>
        </w:tc>
        <w:tc>
          <w:tcPr>
            <w:tcW w:w="2835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03433B" w:rsidRDefault="0003433B" w:rsidP="00952EF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№11</w:t>
            </w:r>
          </w:p>
        </w:tc>
        <w:tc>
          <w:tcPr>
            <w:tcW w:w="2835" w:type="dxa"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03433B" w:rsidRPr="009A6C18" w:rsidRDefault="0003433B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41F" w:rsidRPr="009A6C18" w:rsidTr="00CF70EE">
        <w:tc>
          <w:tcPr>
            <w:tcW w:w="15842" w:type="dxa"/>
            <w:gridSpan w:val="7"/>
            <w:shd w:val="clear" w:color="auto" w:fill="auto"/>
          </w:tcPr>
          <w:p w:rsidR="00BA541F" w:rsidRPr="00BA541F" w:rsidRDefault="00BA541F" w:rsidP="00BA54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41F">
              <w:rPr>
                <w:rFonts w:ascii="Times New Roman" w:hAnsi="Times New Roman"/>
                <w:b/>
                <w:sz w:val="24"/>
                <w:szCs w:val="24"/>
              </w:rPr>
              <w:t>Модуль алгебра. Глава 5. Производная и её применение</w:t>
            </w: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BA541F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Представление о пределе функции в точке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41F">
              <w:rPr>
                <w:rFonts w:ascii="Times New Roman" w:hAnsi="Times New Roman"/>
                <w:sz w:val="24"/>
                <w:szCs w:val="24"/>
              </w:rPr>
              <w:t>и о непрерывности функции в точке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развивать познавательный интерес к математике.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представление об идеях и о методах математики как об универсальном языке науки и техники.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оперировать понятиями предела функции в точке, непрерывности функции в точке.</w:t>
            </w: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03433B" w:rsidRDefault="00BA541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Представление о пределе функции в точке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41F">
              <w:rPr>
                <w:rFonts w:ascii="Times New Roman" w:hAnsi="Times New Roman"/>
                <w:sz w:val="24"/>
                <w:szCs w:val="24"/>
              </w:rPr>
              <w:t>и о непрерывности функции в точке</w:t>
            </w:r>
          </w:p>
        </w:tc>
        <w:tc>
          <w:tcPr>
            <w:tcW w:w="2835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33B" w:rsidRPr="009A6C18" w:rsidTr="00AA3D33">
        <w:tc>
          <w:tcPr>
            <w:tcW w:w="1103" w:type="dxa"/>
            <w:shd w:val="clear" w:color="auto" w:fill="auto"/>
          </w:tcPr>
          <w:p w:rsidR="0003433B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12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3433B" w:rsidRPr="009A6C18" w:rsidRDefault="0003433B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03433B" w:rsidRPr="00BA541F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Задачи о мгновенной скорости и касательной к графику функции</w:t>
            </w:r>
          </w:p>
        </w:tc>
        <w:tc>
          <w:tcPr>
            <w:tcW w:w="2835" w:type="dxa"/>
            <w:shd w:val="clear" w:color="auto" w:fill="auto"/>
          </w:tcPr>
          <w:p w:rsidR="0003433B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целостное мировоззрение, соответствующее современному уровню развития науки и общественной практики.</w:t>
            </w:r>
          </w:p>
        </w:tc>
        <w:tc>
          <w:tcPr>
            <w:tcW w:w="3260" w:type="dxa"/>
            <w:shd w:val="clear" w:color="auto" w:fill="auto"/>
          </w:tcPr>
          <w:p w:rsidR="0003433B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видеть математическую задачу в контексте проблемной ситуации в других дисциплинах, в окружающей жизни.</w:t>
            </w:r>
          </w:p>
        </w:tc>
        <w:tc>
          <w:tcPr>
            <w:tcW w:w="2976" w:type="dxa"/>
            <w:shd w:val="clear" w:color="auto" w:fill="auto"/>
          </w:tcPr>
          <w:p w:rsidR="0003433B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оперировать понятием приращения функции в точке, касательной к графику функции</w:t>
            </w: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BA541F" w:rsidRDefault="00BA541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Понятие производной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формировать ответственное отношение к обучению, </w:t>
            </w:r>
            <w:r>
              <w:br/>
            </w:r>
            <w:r>
              <w:rPr>
                <w:rFonts w:ascii="Arial" w:hAnsi="Arial" w:cs="Arial"/>
              </w:rPr>
              <w:t>готовность к саморазвитию и самообразованию на основе мотивации к обучению и познанию.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сравнивать, анализировать, обобщать по разным основаниям, моделировать выбор способов деятельности, группировать.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умения оперировать понятием производной функции в точке, находить производную функции в точке, используя определение.</w:t>
            </w: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03433B" w:rsidRDefault="00BA541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Понятие производной</w:t>
            </w:r>
          </w:p>
        </w:tc>
        <w:tc>
          <w:tcPr>
            <w:tcW w:w="2835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03433B" w:rsidRDefault="00BA541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Понятие производной</w:t>
            </w:r>
          </w:p>
        </w:tc>
        <w:tc>
          <w:tcPr>
            <w:tcW w:w="2835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A541F" w:rsidRPr="009A6C18" w:rsidRDefault="00BA541F" w:rsidP="00FD23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BA541F" w:rsidRDefault="00BA541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Правила вычисления производных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представление о математической науке как сфере математической деятельности, о её значимости для</w:t>
            </w:r>
            <w:r>
              <w:br/>
            </w:r>
            <w:r>
              <w:rPr>
                <w:rFonts w:ascii="Arial" w:hAnsi="Arial" w:cs="Arial"/>
              </w:rPr>
              <w:t>развития цивилизации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видеть математическую задачу в контексте проблемной ситуации в других дисциплинах.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BA541F" w:rsidRPr="009A6C18" w:rsidRDefault="00BA541F" w:rsidP="00BA5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формировать умение применять формулы производной суммы, произведения, частного</w:t>
            </w: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BA541F" w:rsidRDefault="00BA541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Правила вычисления производных</w:t>
            </w:r>
          </w:p>
        </w:tc>
        <w:tc>
          <w:tcPr>
            <w:tcW w:w="2835" w:type="dxa"/>
            <w:vMerge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BA541F" w:rsidRDefault="00BA541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Правила вычисления производных</w:t>
            </w:r>
          </w:p>
        </w:tc>
        <w:tc>
          <w:tcPr>
            <w:tcW w:w="2835" w:type="dxa"/>
            <w:vMerge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BA541F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Уравнение касательной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развивать мотивы и интересы своей познавательной деятельности.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формировать умение составлять уравнение касательной, проведённой к графику функции в точке с заданной абсциссой.</w:t>
            </w: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BA541F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Уравнение касательной</w:t>
            </w:r>
          </w:p>
        </w:tc>
        <w:tc>
          <w:tcPr>
            <w:tcW w:w="2835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BA541F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41F">
              <w:rPr>
                <w:rFonts w:ascii="Times New Roman" w:hAnsi="Times New Roman"/>
                <w:sz w:val="24"/>
                <w:szCs w:val="24"/>
              </w:rPr>
              <w:t>Уравнение касательной</w:t>
            </w:r>
          </w:p>
        </w:tc>
        <w:tc>
          <w:tcPr>
            <w:tcW w:w="2835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A541F" w:rsidRPr="009A6C18" w:rsidTr="00AA3D33">
        <w:tc>
          <w:tcPr>
            <w:tcW w:w="1103" w:type="dxa"/>
            <w:shd w:val="clear" w:color="auto" w:fill="auto"/>
          </w:tcPr>
          <w:p w:rsidR="00BA541F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912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A541F" w:rsidRPr="009A6C18" w:rsidRDefault="00BA541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BA541F" w:rsidRPr="0026359C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№12</w:t>
            </w:r>
          </w:p>
        </w:tc>
        <w:tc>
          <w:tcPr>
            <w:tcW w:w="2835" w:type="dxa"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shd w:val="clear" w:color="auto" w:fill="auto"/>
          </w:tcPr>
          <w:p w:rsidR="00BA541F" w:rsidRDefault="00BA541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26359C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Признаки возрастания и убывания функции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развивать навыки самостоятельной работы, </w:t>
            </w:r>
            <w:r>
              <w:br/>
            </w:r>
            <w:r>
              <w:rPr>
                <w:rFonts w:ascii="Arial" w:hAnsi="Arial" w:cs="Arial"/>
              </w:rPr>
              <w:t>анализа своей работы.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формировать умение находить промежутки возрастания и убывания функции, используя признаки возрастания и </w:t>
            </w:r>
            <w:r>
              <w:br/>
            </w:r>
            <w:r>
              <w:rPr>
                <w:rFonts w:ascii="Arial" w:hAnsi="Arial" w:cs="Arial"/>
              </w:rPr>
              <w:t>убывания функции.</w:t>
            </w: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BA541F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Признаки возрастания и убывания функции</w:t>
            </w:r>
          </w:p>
        </w:tc>
        <w:tc>
          <w:tcPr>
            <w:tcW w:w="2835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26359C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Точки экстремума функции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формировать умение формулировать собственное мнение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формировать умения оперировать понятиями </w:t>
            </w:r>
            <w:r>
              <w:br/>
            </w:r>
            <w:r>
              <w:rPr>
                <w:rFonts w:ascii="Arial" w:hAnsi="Arial" w:cs="Arial"/>
              </w:rPr>
              <w:t>окрестности точки, точек экстремума (максимума и минимума) функции, критических точек функции; применять необходимое условие экстремума функции, применять признак точки максимума функции и признак точки минимума функции</w:t>
            </w: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BA541F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Точки экстремума функции</w:t>
            </w:r>
          </w:p>
        </w:tc>
        <w:tc>
          <w:tcPr>
            <w:tcW w:w="2835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BA541F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Точки экстремума функции</w:t>
            </w:r>
          </w:p>
        </w:tc>
        <w:tc>
          <w:tcPr>
            <w:tcW w:w="2835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26359C" w:rsidRDefault="0026359C" w:rsidP="00263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Применение производной при нахождении наибольшего и наименьшего значений функции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формировать умение планировать свои действия в </w:t>
            </w:r>
            <w:r>
              <w:br/>
            </w:r>
            <w:r>
              <w:rPr>
                <w:rFonts w:ascii="Arial" w:hAnsi="Arial" w:cs="Arial"/>
              </w:rPr>
              <w:t>соответствии с учебным заданием.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формировать умения осуществлять контроль </w:t>
            </w:r>
            <w:r>
              <w:br/>
            </w:r>
            <w:r>
              <w:rPr>
                <w:rFonts w:ascii="Arial" w:hAnsi="Arial" w:cs="Arial"/>
              </w:rPr>
              <w:t>своей деятельности в процессе достижения результата, определять способы действий в рамках предложенных условий и требований.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формировать умение находить наибольшее и наименьшее значения непрерывных функций на закрытом промежутке</w:t>
            </w: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26359C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Применение производной при нахождении наибольшего и наименьшего значений функции</w:t>
            </w:r>
          </w:p>
        </w:tc>
        <w:tc>
          <w:tcPr>
            <w:tcW w:w="2835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26359C" w:rsidRDefault="0026359C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Применение производной при нахождении наибольшего и наименьшего значений функции</w:t>
            </w:r>
          </w:p>
        </w:tc>
        <w:tc>
          <w:tcPr>
            <w:tcW w:w="2835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26359C" w:rsidRDefault="0026359C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F52FF" w:rsidRPr="009A6C18" w:rsidTr="00AA3D33">
        <w:tc>
          <w:tcPr>
            <w:tcW w:w="1103" w:type="dxa"/>
            <w:shd w:val="clear" w:color="auto" w:fill="auto"/>
          </w:tcPr>
          <w:p w:rsidR="004F52FF" w:rsidRDefault="004F52F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912" w:type="dxa"/>
            <w:shd w:val="clear" w:color="auto" w:fill="auto"/>
          </w:tcPr>
          <w:p w:rsidR="004F52FF" w:rsidRPr="009A6C18" w:rsidRDefault="004F52F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52FF" w:rsidRPr="009A6C18" w:rsidRDefault="004F52FF" w:rsidP="00952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4F52FF" w:rsidRPr="0026359C" w:rsidRDefault="004F52FF" w:rsidP="00952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F52FF" w:rsidRDefault="004F52F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развивать познавательный интерес к математике.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F52FF" w:rsidRDefault="004F52FF" w:rsidP="00BA54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формировать умение корректировать свои </w:t>
            </w:r>
            <w:r>
              <w:br/>
            </w:r>
            <w:r>
              <w:rPr>
                <w:rFonts w:ascii="Arial" w:hAnsi="Arial" w:cs="Arial"/>
              </w:rPr>
              <w:t>действия в соответствии с изменяющейся ситуацией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формировать умение строить графики функций с помощью методов математического анализа для исследования</w:t>
            </w:r>
            <w:r>
              <w:br/>
            </w:r>
            <w:r>
              <w:rPr>
                <w:rFonts w:ascii="Arial" w:hAnsi="Arial" w:cs="Arial"/>
              </w:rPr>
              <w:t>функций</w:t>
            </w:r>
          </w:p>
        </w:tc>
      </w:tr>
      <w:tr w:rsidR="004F52FF" w:rsidRPr="009A6C18" w:rsidTr="00AA3D33">
        <w:tc>
          <w:tcPr>
            <w:tcW w:w="1103" w:type="dxa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912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4F52FF" w:rsidRPr="0026359C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2835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F52FF" w:rsidRPr="009A6C18" w:rsidTr="00AA3D33">
        <w:tc>
          <w:tcPr>
            <w:tcW w:w="1103" w:type="dxa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12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4F52FF" w:rsidRPr="0026359C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2835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F52FF" w:rsidRPr="009A6C18" w:rsidTr="00AA3D33">
        <w:tc>
          <w:tcPr>
            <w:tcW w:w="1103" w:type="dxa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912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4F52FF" w:rsidRPr="0026359C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59C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2835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4F52FF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№13</w:t>
            </w:r>
          </w:p>
        </w:tc>
        <w:tc>
          <w:tcPr>
            <w:tcW w:w="2835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F52FF" w:rsidRPr="009A6C18" w:rsidTr="00CF70EE">
        <w:tc>
          <w:tcPr>
            <w:tcW w:w="15842" w:type="dxa"/>
            <w:gridSpan w:val="7"/>
            <w:shd w:val="clear" w:color="auto" w:fill="auto"/>
          </w:tcPr>
          <w:p w:rsidR="004F52FF" w:rsidRPr="004F52FF" w:rsidRDefault="004F52FF" w:rsidP="004F5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52FF">
              <w:rPr>
                <w:rFonts w:ascii="Times New Roman" w:hAnsi="Times New Roman"/>
                <w:b/>
                <w:sz w:val="24"/>
                <w:szCs w:val="24"/>
              </w:rPr>
              <w:t>Повторение курса математики за 10 класс</w:t>
            </w: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26359C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«Тригонометрические функции»</w:t>
            </w:r>
          </w:p>
        </w:tc>
        <w:tc>
          <w:tcPr>
            <w:tcW w:w="2835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26359C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 «Параллельность и перпендикулярность в пространстве</w:t>
            </w:r>
          </w:p>
        </w:tc>
        <w:tc>
          <w:tcPr>
            <w:tcW w:w="2835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6359C" w:rsidRPr="009A6C18" w:rsidTr="00AA3D33">
        <w:tc>
          <w:tcPr>
            <w:tcW w:w="1103" w:type="dxa"/>
            <w:shd w:val="clear" w:color="auto" w:fill="auto"/>
          </w:tcPr>
          <w:p w:rsidR="0026359C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12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6359C" w:rsidRPr="009A6C18" w:rsidRDefault="0026359C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26359C" w:rsidRPr="004F52FF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shd w:val="clear" w:color="auto" w:fill="auto"/>
          </w:tcPr>
          <w:p w:rsidR="0026359C" w:rsidRDefault="0026359C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4F52FF" w:rsidRPr="009A6C18" w:rsidTr="00AA3D33">
        <w:tc>
          <w:tcPr>
            <w:tcW w:w="1103" w:type="dxa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12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F52FF" w:rsidRPr="009A6C18" w:rsidRDefault="004F52FF" w:rsidP="00263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4F52FF" w:rsidRPr="0026359C" w:rsidRDefault="004F52FF" w:rsidP="00263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35" w:type="dxa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shd w:val="clear" w:color="auto" w:fill="auto"/>
          </w:tcPr>
          <w:p w:rsidR="004F52FF" w:rsidRDefault="004F52FF" w:rsidP="002635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8E1A8C" w:rsidRPr="00E83C0C" w:rsidRDefault="008E1A8C" w:rsidP="008E1A8C">
      <w:pPr>
        <w:jc w:val="center"/>
        <w:rPr>
          <w:rFonts w:ascii="Times New Roman" w:hAnsi="Times New Roman"/>
          <w:sz w:val="28"/>
          <w:szCs w:val="28"/>
        </w:rPr>
      </w:pPr>
    </w:p>
    <w:p w:rsidR="00E56F42" w:rsidRDefault="00E56F4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Григорьева Анна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E56F42" w:rsidSect="00AA3D33">
      <w:pgSz w:w="16838" w:h="11906" w:orient="landscape"/>
      <w:pgMar w:top="567" w:right="426" w:bottom="850" w:left="567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117">
    <w:multiLevelType w:val="hybridMultilevel"/>
    <w:lvl w:ilvl="0" w:tplc="17595985">
      <w:start w:val="1"/>
      <w:numFmt w:val="decimal"/>
      <w:lvlText w:val="%1."/>
      <w:lvlJc w:val="left"/>
      <w:pPr>
        <w:ind w:left="720" w:hanging="360"/>
      </w:pPr>
    </w:lvl>
    <w:lvl w:ilvl="1" w:tplc="17595985" w:tentative="1">
      <w:start w:val="1"/>
      <w:numFmt w:val="lowerLetter"/>
      <w:lvlText w:val="%2."/>
      <w:lvlJc w:val="left"/>
      <w:pPr>
        <w:ind w:left="1440" w:hanging="360"/>
      </w:pPr>
    </w:lvl>
    <w:lvl w:ilvl="2" w:tplc="17595985" w:tentative="1">
      <w:start w:val="1"/>
      <w:numFmt w:val="lowerRoman"/>
      <w:lvlText w:val="%3."/>
      <w:lvlJc w:val="right"/>
      <w:pPr>
        <w:ind w:left="2160" w:hanging="180"/>
      </w:pPr>
    </w:lvl>
    <w:lvl w:ilvl="3" w:tplc="17595985" w:tentative="1">
      <w:start w:val="1"/>
      <w:numFmt w:val="decimal"/>
      <w:lvlText w:val="%4."/>
      <w:lvlJc w:val="left"/>
      <w:pPr>
        <w:ind w:left="2880" w:hanging="360"/>
      </w:pPr>
    </w:lvl>
    <w:lvl w:ilvl="4" w:tplc="17595985" w:tentative="1">
      <w:start w:val="1"/>
      <w:numFmt w:val="lowerLetter"/>
      <w:lvlText w:val="%5."/>
      <w:lvlJc w:val="left"/>
      <w:pPr>
        <w:ind w:left="3600" w:hanging="360"/>
      </w:pPr>
    </w:lvl>
    <w:lvl w:ilvl="5" w:tplc="17595985" w:tentative="1">
      <w:start w:val="1"/>
      <w:numFmt w:val="lowerRoman"/>
      <w:lvlText w:val="%6."/>
      <w:lvlJc w:val="right"/>
      <w:pPr>
        <w:ind w:left="4320" w:hanging="180"/>
      </w:pPr>
    </w:lvl>
    <w:lvl w:ilvl="6" w:tplc="17595985" w:tentative="1">
      <w:start w:val="1"/>
      <w:numFmt w:val="decimal"/>
      <w:lvlText w:val="%7."/>
      <w:lvlJc w:val="left"/>
      <w:pPr>
        <w:ind w:left="5040" w:hanging="360"/>
      </w:pPr>
    </w:lvl>
    <w:lvl w:ilvl="7" w:tplc="17595985" w:tentative="1">
      <w:start w:val="1"/>
      <w:numFmt w:val="lowerLetter"/>
      <w:lvlText w:val="%8."/>
      <w:lvlJc w:val="left"/>
      <w:pPr>
        <w:ind w:left="5760" w:hanging="360"/>
      </w:pPr>
    </w:lvl>
    <w:lvl w:ilvl="8" w:tplc="175959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6">
    <w:multiLevelType w:val="hybridMultilevel"/>
    <w:lvl w:ilvl="0" w:tplc="94034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116">
    <w:abstractNumId w:val="6116"/>
  </w:num>
  <w:num w:numId="6117">
    <w:abstractNumId w:val="611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8C"/>
    <w:rsid w:val="0003433B"/>
    <w:rsid w:val="0004194C"/>
    <w:rsid w:val="000A1D08"/>
    <w:rsid w:val="002120A3"/>
    <w:rsid w:val="0026359C"/>
    <w:rsid w:val="002F7A43"/>
    <w:rsid w:val="003531A9"/>
    <w:rsid w:val="004F52FF"/>
    <w:rsid w:val="007301F6"/>
    <w:rsid w:val="00861640"/>
    <w:rsid w:val="008868D0"/>
    <w:rsid w:val="008E1A8C"/>
    <w:rsid w:val="00952EF0"/>
    <w:rsid w:val="00AA3D33"/>
    <w:rsid w:val="00B01DA5"/>
    <w:rsid w:val="00B349D4"/>
    <w:rsid w:val="00BA541F"/>
    <w:rsid w:val="00BE49FD"/>
    <w:rsid w:val="00CF70EE"/>
    <w:rsid w:val="00D814B6"/>
    <w:rsid w:val="00E56F42"/>
    <w:rsid w:val="00FD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4625"/>
  <w15:chartTrackingRefBased/>
  <w15:docId w15:val="{8F365A65-C101-4EDC-B6F9-3115AE27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A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A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100393468" Type="http://schemas.openxmlformats.org/officeDocument/2006/relationships/numbering" Target="numbering.xml"/><Relationship Id="rId275593956" Type="http://schemas.openxmlformats.org/officeDocument/2006/relationships/footnotes" Target="footnotes.xml"/><Relationship Id="rId171823192" Type="http://schemas.openxmlformats.org/officeDocument/2006/relationships/endnotes" Target="endnotes.xml"/><Relationship Id="rId110089248" Type="http://schemas.openxmlformats.org/officeDocument/2006/relationships/comments" Target="comments.xml"/><Relationship Id="rId266497099" Type="http://schemas.microsoft.com/office/2011/relationships/commentsExtended" Target="commentsExtended.xml"/><Relationship Id="rId74565321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KvJuBHRJeBAY9va/y0xz77W+3hE=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</SignatureValue>
  <KeyInfo>
    <X509Data>
      <X509Certificate>MIIFrTCCA5UCFGmuXN4bNSDagNvjEsKHZo/19nwgMA0GCSqGSIb3DQEBCwUAMIGQ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00393468"/>
            <mdssi:RelationshipReference SourceId="rId275593956"/>
            <mdssi:RelationshipReference SourceId="rId171823192"/>
            <mdssi:RelationshipReference SourceId="rId110089248"/>
            <mdssi:RelationshipReference SourceId="rId266497099"/>
            <mdssi:RelationshipReference SourceId="rId745653217"/>
          </Transform>
          <Transform Algorithm="http://www.w3.org/TR/2001/REC-xml-c14n-20010315"/>
        </Transforms>
        <DigestMethod Algorithm="http://www.w3.org/2000/09/xmldsig#sha1"/>
        <DigestValue>aAn0iWmKyCzdGRhLXJfH5a1kHBA=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H+joWRFgTeQEtvhAVy84f4QWQx0=</DigestValue>
      </Reference>
      <Reference URI="/word/embeddings/oleObject1.bin?ContentType=application/vnd.openxmlformats-officedocument.oleObject">
        <DigestMethod Algorithm="http://www.w3.org/2000/09/xmldsig#sha1"/>
        <DigestValue>vN4m5TwBAA7+Ezm372V0xtW/4C4=</DigestValue>
      </Reference>
      <Reference URI="/word/embeddings/oleObject2.bin?ContentType=application/vnd.openxmlformats-officedocument.oleObject">
        <DigestMethod Algorithm="http://www.w3.org/2000/09/xmldsig#sha1"/>
        <DigestValue>vN4m5TwBAA7+Ezm372V0xtW/4C4=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fGZ2T1W0fZ6swnfeMvuobbINJbU=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wmf?ContentType=image/x-wmf">
        <DigestMethod Algorithm="http://www.w3.org/2000/09/xmldsig#sha1"/>
        <DigestValue>WyzgoZgtt+GsdHlvwmx9MzprqNU=</DigestValue>
      </Reference>
      <Reference URI="/word/numbering.xml?ContentType=application/vnd.openxmlformats-officedocument.wordprocessingml.numbering+xml">
        <DigestMethod Algorithm="http://www.w3.org/2000/09/xmldsig#sha1"/>
        <DigestValue>uirXL6G3Q3n9IZtD2kArXRurIUw=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tQyq9xIMTyNOs+sxuBhSLqHdYnc=</DigestValue>
      </Reference>
      <Reference URI="/word/styles.xml?ContentType=application/vnd.openxmlformats-officedocument.wordprocessingml.styles+xml">
        <DigestMethod Algorithm="http://www.w3.org/2000/09/xmldsig#sha1"/>
        <DigestValue>hLMZbE3dFOp1fX5AqprWMcrPeEI=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ZM9NYB2kySD8E4NAofeSFd/NgSI=</DigestValue>
      </Reference>
    </Manifest>
    <SignatureProperties>
      <SignatureProperty Id="idSignatureTime" Target="#idPackageSignature">
        <mdssi:SignatureTime>
          <mdssi:Format>YYYY-MM-DDThh:mm:ssTZD</mdssi:Format>
          <mdssi:Value>2022-01-18T09:49:14Z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4252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БМСОШ № 2</dc:creator>
  <cp:keywords/>
  <dc:description/>
  <cp:lastModifiedBy>БМСОШ № 2</cp:lastModifiedBy>
  <cp:revision>6</cp:revision>
  <dcterms:created xsi:type="dcterms:W3CDTF">2021-11-06T10:12:00Z</dcterms:created>
  <dcterms:modified xsi:type="dcterms:W3CDTF">2021-11-15T09:42:00Z</dcterms:modified>
</cp:coreProperties>
</file>